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E2962" w14:textId="77777777" w:rsidR="00845C0E" w:rsidRPr="00A02CFB" w:rsidRDefault="00845C0E" w:rsidP="00845C0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2CFB">
        <w:rPr>
          <w:rFonts w:ascii="Times New Roman" w:hAnsi="Times New Roman" w:cs="Times New Roman"/>
          <w:i/>
          <w:sz w:val="24"/>
          <w:szCs w:val="24"/>
        </w:rPr>
        <w:t>Projet</w:t>
      </w:r>
      <w:r>
        <w:rPr>
          <w:rFonts w:ascii="Times New Roman" w:hAnsi="Times New Roman" w:cs="Times New Roman"/>
          <w:i/>
          <w:sz w:val="24"/>
          <w:szCs w:val="24"/>
        </w:rPr>
        <w:t xml:space="preserve"> de</w:t>
      </w:r>
    </w:p>
    <w:p w14:paraId="42565052" w14:textId="253F2874" w:rsidR="00845C0E" w:rsidRDefault="00845C0E" w:rsidP="0084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JOURNEE</w:t>
      </w:r>
      <w:r w:rsidRPr="00326DE2">
        <w:rPr>
          <w:rFonts w:ascii="Times New Roman" w:hAnsi="Times New Roman" w:cs="Times New Roman"/>
          <w:sz w:val="28"/>
          <w:szCs w:val="28"/>
        </w:rPr>
        <w:t xml:space="preserve"> D’ETUDE</w:t>
      </w:r>
    </w:p>
    <w:p w14:paraId="04542AB7" w14:textId="0B6C9192" w:rsidR="00845C0E" w:rsidRDefault="000C743A" w:rsidP="00845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314652">
        <w:rPr>
          <w:rFonts w:ascii="Times New Roman" w:hAnsi="Times New Roman" w:cs="Times New Roman"/>
          <w:sz w:val="28"/>
          <w:szCs w:val="28"/>
        </w:rPr>
        <w:t>janvier</w:t>
      </w:r>
      <w:r w:rsidR="00845C0E">
        <w:rPr>
          <w:rFonts w:ascii="Times New Roman" w:hAnsi="Times New Roman" w:cs="Times New Roman"/>
          <w:sz w:val="28"/>
          <w:szCs w:val="28"/>
        </w:rPr>
        <w:t xml:space="preserve"> 202</w:t>
      </w:r>
      <w:r w:rsidR="00314652">
        <w:rPr>
          <w:rFonts w:ascii="Times New Roman" w:hAnsi="Times New Roman" w:cs="Times New Roman"/>
          <w:sz w:val="28"/>
          <w:szCs w:val="28"/>
        </w:rPr>
        <w:t>2</w:t>
      </w:r>
    </w:p>
    <w:p w14:paraId="2BF7688D" w14:textId="77777777" w:rsidR="00845C0E" w:rsidRPr="00B27093" w:rsidRDefault="00845C0E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Ambivalences de la destruction</w:t>
      </w:r>
      <w:r w:rsidRPr="00B27093">
        <w:rPr>
          <w:rFonts w:ascii="Times New Roman" w:hAnsi="Times New Roman" w:cs="Times New Roman"/>
          <w:b/>
          <w:i/>
          <w:sz w:val="28"/>
          <w:szCs w:val="28"/>
        </w:rPr>
        <w:t> :</w:t>
      </w:r>
    </w:p>
    <w:p w14:paraId="4D72BA4B" w14:textId="77777777" w:rsidR="00845C0E" w:rsidRDefault="00845C0E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70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 w:rsidRPr="00B27093">
        <w:rPr>
          <w:rFonts w:ascii="Times New Roman" w:hAnsi="Times New Roman" w:cs="Times New Roman"/>
          <w:b/>
          <w:i/>
          <w:sz w:val="28"/>
          <w:szCs w:val="28"/>
        </w:rPr>
        <w:t>elire George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B27093">
        <w:rPr>
          <w:rFonts w:ascii="Times New Roman" w:hAnsi="Times New Roman" w:cs="Times New Roman"/>
          <w:b/>
          <w:i/>
          <w:sz w:val="28"/>
          <w:szCs w:val="28"/>
        </w:rPr>
        <w:t xml:space="preserve"> Bataille et Robert </w:t>
      </w:r>
      <w:proofErr w:type="spellStart"/>
      <w:r w:rsidRPr="00B27093">
        <w:rPr>
          <w:rFonts w:ascii="Times New Roman" w:hAnsi="Times New Roman" w:cs="Times New Roman"/>
          <w:b/>
          <w:i/>
          <w:sz w:val="28"/>
          <w:szCs w:val="28"/>
        </w:rPr>
        <w:t>Antelme</w:t>
      </w:r>
      <w:proofErr w:type="spellEnd"/>
    </w:p>
    <w:p w14:paraId="4561BD9E" w14:textId="3F3119E2" w:rsidR="00845C0E" w:rsidRDefault="00845C0E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70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27093">
        <w:rPr>
          <w:rFonts w:ascii="Times New Roman" w:hAnsi="Times New Roman" w:cs="Times New Roman"/>
          <w:b/>
          <w:i/>
          <w:sz w:val="28"/>
          <w:szCs w:val="28"/>
        </w:rPr>
        <w:t>face</w:t>
      </w:r>
      <w:proofErr w:type="gramEnd"/>
      <w:r w:rsidRPr="00B27093">
        <w:rPr>
          <w:rFonts w:ascii="Times New Roman" w:hAnsi="Times New Roman" w:cs="Times New Roman"/>
          <w:b/>
          <w:i/>
          <w:sz w:val="28"/>
          <w:szCs w:val="28"/>
        </w:rPr>
        <w:t xml:space="preserve"> aux désastres </w:t>
      </w:r>
      <w:r>
        <w:rPr>
          <w:rFonts w:ascii="Times New Roman" w:hAnsi="Times New Roman" w:cs="Times New Roman"/>
          <w:b/>
          <w:i/>
          <w:sz w:val="28"/>
          <w:szCs w:val="28"/>
        </w:rPr>
        <w:t>socio-</w:t>
      </w:r>
      <w:r w:rsidRPr="00B27093">
        <w:rPr>
          <w:rFonts w:ascii="Times New Roman" w:hAnsi="Times New Roman" w:cs="Times New Roman"/>
          <w:b/>
          <w:i/>
          <w:sz w:val="28"/>
          <w:szCs w:val="28"/>
        </w:rPr>
        <w:t>écologiques contemporain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</w:p>
    <w:p w14:paraId="59BADAF3" w14:textId="77777777" w:rsidR="00172031" w:rsidRDefault="00172031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245DD8" w14:textId="77777777" w:rsidR="00172031" w:rsidRDefault="00172031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UNIVERSITE PARIS NANTERRE</w:t>
      </w:r>
    </w:p>
    <w:p w14:paraId="65BCC497" w14:textId="70C588F7" w:rsidR="000C743A" w:rsidRDefault="000C743A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Bâtiment WEBER</w:t>
      </w:r>
    </w:p>
    <w:p w14:paraId="667F04C2" w14:textId="077CC9B5" w:rsidR="000C743A" w:rsidRPr="006B37AC" w:rsidRDefault="000C743A" w:rsidP="00845C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Salle de séminaire 2</w:t>
      </w:r>
    </w:p>
    <w:p w14:paraId="51B41F3A" w14:textId="77777777" w:rsidR="00845C0E" w:rsidRDefault="00845C0E" w:rsidP="00845C0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1EE331" w14:textId="77777777" w:rsidR="00845C0E" w:rsidRDefault="00845C0E" w:rsidP="00845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Organisation : Germana Berlantini et </w:t>
      </w:r>
      <w:r w:rsidRPr="00326DE2">
        <w:rPr>
          <w:rFonts w:ascii="Times New Roman" w:hAnsi="Times New Roman" w:cs="Times New Roman"/>
          <w:i/>
          <w:sz w:val="28"/>
          <w:szCs w:val="28"/>
        </w:rPr>
        <w:t xml:space="preserve">Flore d’Ambrosio-Boudet </w:t>
      </w:r>
    </w:p>
    <w:p w14:paraId="69FE9096" w14:textId="77777777" w:rsidR="00845C0E" w:rsidRDefault="00845C0E" w:rsidP="00845C0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DF3B2D" w14:textId="706E9309" w:rsidR="00F84CBC" w:rsidRPr="00172031" w:rsidRDefault="0054507C" w:rsidP="001720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Cette journée d’étude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vise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à 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relire deux écrivains du XXème siècle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Georges Bataille et Robert </w:t>
      </w:r>
      <w:proofErr w:type="spellStart"/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Antelme</w:t>
      </w:r>
      <w:proofErr w:type="spellEnd"/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à partir de l'actualité du thème de la destruction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qui traverse leurs œuvres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. Le hiatus entre, d’une part, la destruction systématique et intégrale des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êtres humains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dans les camps nazis, dont rend compte </w:t>
      </w:r>
      <w:proofErr w:type="spellStart"/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Antelme</w:t>
      </w:r>
      <w:proofErr w:type="spellEnd"/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et, d’autre part, le concept de dépense improductive que Georges Bataille met au centre de son « économie générale », semblerait faire obstacle à toute mise en dialogue de ces deux auteurs. Pourtant, à la croisée de leurs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corpu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s,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ce qui ressort est exactement 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le caractère antinomique de l’idée de destruction, tantôt spectre, tantôt horizon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G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râce à une approche dialectique, mais rigoureusement contextualisée, des textes de ces deux auteurs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le colloque se propose de 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penser </w:t>
      </w:r>
      <w:r w:rsidR="00845C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ce nœud conceptuel</w:t>
      </w:r>
      <w:r w:rsidR="00202B71" w:rsidRP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que sont les ambivalences de la destruction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en le rapportant au contexte présent 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d'urgence écologique majeure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. 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Les ambivalences de la destruction constitueront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ainsi 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l’angle à partir duquel l’on pourra 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réfléchir</w:t>
      </w:r>
      <w:r w:rsidR="00845C0E" w:rsidRPr="00BF779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au 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panorama conceptuel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contemporain qui, </w:t>
      </w:r>
      <w:r w:rsidR="00D63D3F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 la catastrophe au désastre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="00D63D3F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du </w:t>
      </w:r>
      <w:r w:rsidR="00D63D3F" w:rsidRPr="00545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fr-FR"/>
        </w:rPr>
        <w:t>collapse</w:t>
      </w:r>
      <w:r w:rsidR="00D63D3F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à l'effondrement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global, propose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une multiplicité de catégories du négatif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de l'</w:t>
      </w:r>
      <w:proofErr w:type="spellStart"/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évén</w:t>
      </w:r>
      <w:r w:rsidR="00070A72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mentialité</w:t>
      </w:r>
      <w:proofErr w:type="spellEnd"/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tragique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et présente 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des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expressions renouvelées de</w:t>
      </w:r>
      <w:r w:rsidR="00202B71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nihilisme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</w:t>
      </w:r>
      <w:r w:rsidR="00202B71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passif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</w:t>
      </w:r>
      <w:r w:rsidR="00202B71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ou </w:t>
      </w:r>
      <w:r w:rsidR="00202B71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actif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Saisis et relus s</w:t>
      </w:r>
      <w:r w:rsidR="003F6F0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elon</w:t>
      </w:r>
      <w:r w:rsidR="008573F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cet angle d’approche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="003F6F0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il s’agira de se demander ce </w:t>
      </w:r>
      <w:r w:rsidR="00202B7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</w:t>
      </w:r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ue nous apprennent</w:t>
      </w:r>
      <w:r w:rsidR="00D63D3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proofErr w:type="spellStart"/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Antelme</w:t>
      </w:r>
      <w:proofErr w:type="spellEnd"/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contre Bataille, Bataille contre </w:t>
      </w:r>
      <w:proofErr w:type="spellStart"/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Antelme</w:t>
      </w:r>
      <w:proofErr w:type="spellEnd"/>
      <w:r w:rsidR="00845C0E" w:rsidRPr="005450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 l’un et l’autre mis en dialogue</w:t>
      </w:r>
      <w:r w:rsidR="003F6F0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bookmarkStart w:id="0" w:name="_GoBack"/>
      <w:bookmarkEnd w:id="0"/>
    </w:p>
    <w:sectPr w:rsidR="00F84CBC" w:rsidRPr="00172031" w:rsidSect="003B48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E"/>
    <w:rsid w:val="00070A72"/>
    <w:rsid w:val="000C743A"/>
    <w:rsid w:val="00172031"/>
    <w:rsid w:val="0017361B"/>
    <w:rsid w:val="00202B71"/>
    <w:rsid w:val="00314652"/>
    <w:rsid w:val="003B483D"/>
    <w:rsid w:val="003F6F06"/>
    <w:rsid w:val="0054507C"/>
    <w:rsid w:val="00677D4C"/>
    <w:rsid w:val="00845C0E"/>
    <w:rsid w:val="008573FE"/>
    <w:rsid w:val="009A2E34"/>
    <w:rsid w:val="00D63D3F"/>
    <w:rsid w:val="00E629EB"/>
    <w:rsid w:val="00EC5948"/>
    <w:rsid w:val="00F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4CD1"/>
  <w15:chartTrackingRefBased/>
  <w15:docId w15:val="{F40DA5DC-5136-4213-9A48-6AB93BCC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C0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Berlantini</dc:creator>
  <cp:keywords/>
  <dc:description/>
  <cp:lastModifiedBy>Microsoft Office User</cp:lastModifiedBy>
  <cp:revision>2</cp:revision>
  <cp:lastPrinted>2020-10-24T19:36:00Z</cp:lastPrinted>
  <dcterms:created xsi:type="dcterms:W3CDTF">2021-12-02T15:41:00Z</dcterms:created>
  <dcterms:modified xsi:type="dcterms:W3CDTF">2021-12-02T15:41:00Z</dcterms:modified>
</cp:coreProperties>
</file>