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1D7" w:rsidRDefault="00776210" w:rsidP="00776210">
      <w:pPr>
        <w:jc w:val="center"/>
      </w:pPr>
      <w:r>
        <w:rPr>
          <w:noProof/>
          <w:lang w:eastAsia="fr-FR"/>
        </w:rPr>
        <w:drawing>
          <wp:inline distT="0" distB="0" distL="0" distR="0">
            <wp:extent cx="1866320" cy="1225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ophiapol ligh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7505" cy="1226328"/>
                    </a:xfrm>
                    <a:prstGeom prst="rect">
                      <a:avLst/>
                    </a:prstGeom>
                  </pic:spPr>
                </pic:pic>
              </a:graphicData>
            </a:graphic>
          </wp:inline>
        </w:drawing>
      </w:r>
    </w:p>
    <w:p w:rsidR="00776210" w:rsidRDefault="00776210" w:rsidP="00776210">
      <w:pPr>
        <w:jc w:val="center"/>
      </w:pPr>
    </w:p>
    <w:p w:rsidR="00D36B94" w:rsidRDefault="00D36B94" w:rsidP="00A70BFE">
      <w:pPr>
        <w:spacing w:after="200" w:line="276" w:lineRule="auto"/>
        <w:jc w:val="both"/>
        <w:rPr>
          <w:rFonts w:ascii="Arial" w:eastAsia="Calibri" w:hAnsi="Arial" w:cs="Arial"/>
          <w:u w:val="single"/>
        </w:rPr>
      </w:pPr>
    </w:p>
    <w:p w:rsidR="00470E59" w:rsidRDefault="00470E59" w:rsidP="00A70BFE">
      <w:pPr>
        <w:spacing w:after="200" w:line="276" w:lineRule="auto"/>
        <w:jc w:val="both"/>
        <w:rPr>
          <w:rFonts w:ascii="Arial" w:eastAsia="Calibri" w:hAnsi="Arial" w:cs="Arial"/>
          <w:u w:val="single"/>
        </w:rPr>
      </w:pPr>
    </w:p>
    <w:p w:rsidR="0050001F" w:rsidRPr="0058779A" w:rsidRDefault="00FE3570" w:rsidP="00A70BFE">
      <w:pPr>
        <w:spacing w:after="200" w:line="276" w:lineRule="auto"/>
        <w:jc w:val="both"/>
        <w:rPr>
          <w:rFonts w:ascii="Arial" w:eastAsia="Calibri" w:hAnsi="Arial" w:cs="Arial"/>
          <w:b/>
          <w:sz w:val="32"/>
          <w:szCs w:val="32"/>
          <w:u w:val="single"/>
        </w:rPr>
      </w:pPr>
      <w:bookmarkStart w:id="0" w:name="Manifestations_scientifiques"/>
      <w:r w:rsidRPr="0058779A">
        <w:rPr>
          <w:rFonts w:ascii="Arial" w:eastAsia="Calibri" w:hAnsi="Arial" w:cs="Arial"/>
          <w:b/>
          <w:sz w:val="32"/>
          <w:szCs w:val="32"/>
          <w:u w:val="single"/>
        </w:rPr>
        <w:t>Organiser un</w:t>
      </w:r>
      <w:r w:rsidR="0050001F" w:rsidRPr="0058779A">
        <w:rPr>
          <w:rFonts w:ascii="Arial" w:eastAsia="Calibri" w:hAnsi="Arial" w:cs="Arial"/>
          <w:b/>
          <w:sz w:val="32"/>
          <w:szCs w:val="32"/>
          <w:u w:val="single"/>
        </w:rPr>
        <w:t>e manifestation scientifique</w:t>
      </w:r>
      <w:bookmarkEnd w:id="0"/>
      <w:r w:rsidRPr="0058779A">
        <w:rPr>
          <w:rFonts w:ascii="Arial" w:eastAsia="Calibri" w:hAnsi="Arial" w:cs="Arial"/>
          <w:b/>
          <w:sz w:val="32"/>
          <w:szCs w:val="32"/>
          <w:u w:val="single"/>
        </w:rPr>
        <w:t xml:space="preserve"> </w:t>
      </w:r>
    </w:p>
    <w:p w:rsidR="00FE3570" w:rsidRPr="000057BC" w:rsidRDefault="00FE3570" w:rsidP="00A70BFE">
      <w:pPr>
        <w:spacing w:after="200" w:line="276" w:lineRule="auto"/>
        <w:jc w:val="both"/>
        <w:rPr>
          <w:rFonts w:ascii="Arial" w:eastAsia="Calibri" w:hAnsi="Arial" w:cs="Arial"/>
          <w:u w:val="single"/>
        </w:rPr>
      </w:pPr>
    </w:p>
    <w:p w:rsidR="0011374A" w:rsidRDefault="009E740F" w:rsidP="009E740F">
      <w:pPr>
        <w:jc w:val="both"/>
        <w:rPr>
          <w:rFonts w:ascii="Arial" w:eastAsia="Calibri" w:hAnsi="Arial" w:cs="Arial"/>
        </w:rPr>
      </w:pPr>
      <w:r>
        <w:rPr>
          <w:rFonts w:ascii="Arial" w:eastAsia="Calibri" w:hAnsi="Arial" w:cs="Arial"/>
        </w:rPr>
        <w:t xml:space="preserve">L’organisation de manifestations scientifiques (colloques, conférences, journées d’étude, etc.) nécessite souvent une préparation importante. </w:t>
      </w:r>
      <w:r w:rsidR="0011374A">
        <w:rPr>
          <w:rFonts w:ascii="Arial" w:eastAsia="Calibri" w:hAnsi="Arial" w:cs="Arial"/>
        </w:rPr>
        <w:t>Vous trouverez ci-dessous quelques conseils et informations utiles.</w:t>
      </w:r>
    </w:p>
    <w:p w:rsidR="009E740F" w:rsidRDefault="00AE0B92" w:rsidP="009E740F">
      <w:pPr>
        <w:jc w:val="both"/>
        <w:rPr>
          <w:rFonts w:ascii="Arial" w:eastAsia="Calibri" w:hAnsi="Arial" w:cs="Arial"/>
        </w:rPr>
      </w:pPr>
      <w:r w:rsidRPr="00F01603">
        <w:rPr>
          <w:rFonts w:ascii="Arial" w:eastAsia="Calibri" w:hAnsi="Arial" w:cs="Arial"/>
          <w:i/>
          <w:u w:val="single"/>
        </w:rPr>
        <w:t>Pour savoir comment effectuer vos dépenses (</w:t>
      </w:r>
      <w:r w:rsidRPr="00E8743F">
        <w:rPr>
          <w:rFonts w:ascii="Arial" w:eastAsia="Calibri" w:hAnsi="Arial" w:cs="Arial"/>
          <w:b/>
          <w:i/>
          <w:u w:val="single"/>
        </w:rPr>
        <w:t>transport, hébergement, restauration, etc</w:t>
      </w:r>
      <w:r w:rsidRPr="00F01603">
        <w:rPr>
          <w:rFonts w:ascii="Arial" w:eastAsia="Calibri" w:hAnsi="Arial" w:cs="Arial"/>
          <w:i/>
          <w:u w:val="single"/>
        </w:rPr>
        <w:t>.)</w:t>
      </w:r>
      <w:r w:rsidR="00470E59">
        <w:rPr>
          <w:rFonts w:ascii="Arial" w:eastAsia="Calibri" w:hAnsi="Arial" w:cs="Arial"/>
          <w:i/>
        </w:rPr>
        <w:t xml:space="preserve">, merci de vous reporter au guide </w:t>
      </w:r>
      <w:r w:rsidR="00AF4EE6" w:rsidRPr="00AE0B92">
        <w:rPr>
          <w:rFonts w:ascii="Arial" w:eastAsia="Calibri" w:hAnsi="Arial" w:cs="Arial"/>
          <w:i/>
        </w:rPr>
        <w:t>« </w:t>
      </w:r>
      <w:r w:rsidR="00AF4EE6" w:rsidRPr="00470E59">
        <w:rPr>
          <w:rFonts w:ascii="Arial" w:eastAsia="Calibri" w:hAnsi="Arial" w:cs="Arial"/>
          <w:i/>
        </w:rPr>
        <w:t>missions et commandes</w:t>
      </w:r>
      <w:r w:rsidR="00AF4EE6" w:rsidRPr="00AE0B92">
        <w:rPr>
          <w:rFonts w:ascii="Arial" w:eastAsia="Calibri" w:hAnsi="Arial" w:cs="Arial"/>
          <w:i/>
        </w:rPr>
        <w:t> ».</w:t>
      </w:r>
    </w:p>
    <w:p w:rsidR="008C1D05" w:rsidRDefault="008C1D05" w:rsidP="009E740F">
      <w:pPr>
        <w:jc w:val="both"/>
        <w:rPr>
          <w:rFonts w:ascii="Arial" w:eastAsia="Calibri" w:hAnsi="Arial" w:cs="Arial"/>
        </w:rPr>
      </w:pPr>
    </w:p>
    <w:p w:rsidR="008C1D05" w:rsidRPr="0058779A" w:rsidRDefault="00423598" w:rsidP="008C1D05">
      <w:pPr>
        <w:jc w:val="both"/>
        <w:rPr>
          <w:rFonts w:ascii="Arial" w:eastAsia="Calibri" w:hAnsi="Arial" w:cs="Arial"/>
          <w:b/>
          <w:color w:val="C00000"/>
        </w:rPr>
      </w:pPr>
      <w:bookmarkStart w:id="1" w:name="Manifestations_scientifiques_infos_gén"/>
      <w:r w:rsidRPr="0058779A">
        <w:rPr>
          <w:rFonts w:ascii="Arial" w:eastAsia="Calibri" w:hAnsi="Arial" w:cs="Arial"/>
          <w:b/>
          <w:color w:val="C00000"/>
        </w:rPr>
        <w:t>Informations générales</w:t>
      </w:r>
    </w:p>
    <w:bookmarkEnd w:id="1"/>
    <w:p w:rsidR="000575BD" w:rsidRPr="008C1D05" w:rsidRDefault="006028CF" w:rsidP="008C1D05">
      <w:pPr>
        <w:jc w:val="both"/>
        <w:rPr>
          <w:rFonts w:ascii="Arial" w:eastAsia="Calibri" w:hAnsi="Arial" w:cs="Arial"/>
        </w:rPr>
      </w:pPr>
      <w:r w:rsidRPr="008C1D05">
        <w:rPr>
          <w:rFonts w:ascii="Arial" w:eastAsia="Calibri" w:hAnsi="Arial" w:cs="Arial"/>
        </w:rPr>
        <w:t>Afin de faciliter le pilotage des activités du laboratoire et la diffusion des informations, il est vivement recommandé d’informer le chargé d’appui du laboratoire</w:t>
      </w:r>
      <w:r w:rsidR="00916516" w:rsidRPr="008C1D05">
        <w:rPr>
          <w:rFonts w:ascii="Arial" w:eastAsia="Calibri" w:hAnsi="Arial" w:cs="Arial"/>
        </w:rPr>
        <w:t xml:space="preserve"> dès que les premiers éléments de votre projet sont en place (un appel à communication est prêt à être lancé, le thème du colloque est défini, la date approximative est fixée, etc.) : </w:t>
      </w:r>
      <w:hyperlink r:id="rId9" w:history="1"/>
      <w:r w:rsidR="00916516" w:rsidRPr="008C1D05">
        <w:rPr>
          <w:rFonts w:ascii="Arial" w:eastAsia="Calibri" w:hAnsi="Arial" w:cs="Arial"/>
        </w:rPr>
        <w:t xml:space="preserve"> </w:t>
      </w:r>
    </w:p>
    <w:p w:rsidR="008C1D05" w:rsidRDefault="008C1D05" w:rsidP="008C1D05">
      <w:pPr>
        <w:jc w:val="both"/>
        <w:rPr>
          <w:rFonts w:ascii="Arial" w:eastAsia="Calibri" w:hAnsi="Arial" w:cs="Arial"/>
        </w:rPr>
      </w:pPr>
    </w:p>
    <w:p w:rsidR="00423598" w:rsidRPr="008C1D05" w:rsidRDefault="006028CF" w:rsidP="008C1D05">
      <w:pPr>
        <w:jc w:val="both"/>
        <w:rPr>
          <w:rFonts w:ascii="Arial" w:eastAsia="Calibri" w:hAnsi="Arial" w:cs="Arial"/>
        </w:rPr>
      </w:pPr>
      <w:r w:rsidRPr="008C1D05">
        <w:rPr>
          <w:rFonts w:ascii="Arial" w:eastAsia="Calibri" w:hAnsi="Arial" w:cs="Arial"/>
        </w:rPr>
        <w:t>Le Service Communication de l’université Paris Nanterre</w:t>
      </w:r>
      <w:r w:rsidR="00916516" w:rsidRPr="008C1D05">
        <w:rPr>
          <w:rFonts w:ascii="Arial" w:eastAsia="Calibri" w:hAnsi="Arial" w:cs="Arial"/>
        </w:rPr>
        <w:t>, via son pôle événementiel,</w:t>
      </w:r>
      <w:r w:rsidRPr="008C1D05">
        <w:rPr>
          <w:rFonts w:ascii="Arial" w:eastAsia="Calibri" w:hAnsi="Arial" w:cs="Arial"/>
        </w:rPr>
        <w:t xml:space="preserve"> peut vous aider à organiser et promouvoir vos manifestations.</w:t>
      </w:r>
      <w:r w:rsidR="00916516" w:rsidRPr="008C1D05">
        <w:rPr>
          <w:rFonts w:ascii="Arial" w:eastAsia="Calibri" w:hAnsi="Arial" w:cs="Arial"/>
        </w:rPr>
        <w:t xml:space="preserve"> </w:t>
      </w:r>
      <w:r w:rsidR="00423598" w:rsidRPr="008C1D05">
        <w:rPr>
          <w:rFonts w:ascii="Arial" w:eastAsia="Calibri" w:hAnsi="Arial" w:cs="Arial"/>
        </w:rPr>
        <w:t>Pour bénéficier de ses services, il convient de se manifester au moins 3 mois avant la date de votre événement</w:t>
      </w:r>
      <w:r w:rsidR="008C1D05" w:rsidRPr="008C1D05">
        <w:rPr>
          <w:rFonts w:ascii="Arial" w:eastAsia="Calibri" w:hAnsi="Arial" w:cs="Arial"/>
        </w:rPr>
        <w:t xml:space="preserve"> en renseignant un formulaire </w:t>
      </w:r>
      <w:r w:rsidR="00423598" w:rsidRPr="008C1D05">
        <w:rPr>
          <w:rFonts w:ascii="Arial" w:eastAsia="Calibri" w:hAnsi="Arial" w:cs="Arial"/>
        </w:rPr>
        <w:t xml:space="preserve">sur l’intranet : </w:t>
      </w:r>
    </w:p>
    <w:p w:rsidR="006028CF" w:rsidRPr="008C1D05" w:rsidRDefault="00423598" w:rsidP="008C1D05">
      <w:pPr>
        <w:jc w:val="both"/>
        <w:rPr>
          <w:rFonts w:ascii="Arial" w:eastAsia="Calibri" w:hAnsi="Arial" w:cs="Arial"/>
        </w:rPr>
      </w:pPr>
      <w:r w:rsidRPr="008C1D05">
        <w:rPr>
          <w:rFonts w:ascii="Arial" w:eastAsia="Calibri" w:hAnsi="Arial" w:cs="Arial"/>
        </w:rPr>
        <w:t>Services et procédures &lt; communication &lt; procédures &lt; coordination d’événements</w:t>
      </w:r>
    </w:p>
    <w:p w:rsidR="00423598" w:rsidRPr="008C1D05" w:rsidRDefault="00423598" w:rsidP="008C1D05">
      <w:pPr>
        <w:jc w:val="both"/>
        <w:rPr>
          <w:rFonts w:ascii="Arial" w:eastAsia="Calibri" w:hAnsi="Arial" w:cs="Arial"/>
        </w:rPr>
      </w:pPr>
      <w:r w:rsidRPr="008C1D05">
        <w:rPr>
          <w:rFonts w:ascii="Arial" w:eastAsia="Calibri" w:hAnsi="Arial" w:cs="Arial"/>
        </w:rPr>
        <w:t xml:space="preserve">Contact : </w:t>
      </w:r>
      <w:hyperlink r:id="rId10" w:history="1">
        <w:r w:rsidRPr="008C1D05">
          <w:rPr>
            <w:rStyle w:val="Lienhypertexte"/>
            <w:rFonts w:ascii="Arial" w:eastAsia="Calibri" w:hAnsi="Arial" w:cs="Arial"/>
          </w:rPr>
          <w:t>pole.evenementiel@liste.parisnanterre.fr</w:t>
        </w:r>
      </w:hyperlink>
      <w:r w:rsidRPr="008C1D05">
        <w:rPr>
          <w:rFonts w:ascii="Arial" w:eastAsia="Calibri" w:hAnsi="Arial" w:cs="Arial"/>
        </w:rPr>
        <w:t xml:space="preserve"> </w:t>
      </w:r>
    </w:p>
    <w:p w:rsidR="000575BD" w:rsidRDefault="000575BD" w:rsidP="009E740F">
      <w:pPr>
        <w:jc w:val="both"/>
        <w:rPr>
          <w:rFonts w:ascii="Arial" w:eastAsia="Calibri" w:hAnsi="Arial" w:cs="Arial"/>
        </w:rPr>
      </w:pPr>
    </w:p>
    <w:p w:rsidR="00C56608" w:rsidRPr="0058779A" w:rsidRDefault="00C56608" w:rsidP="009E740F">
      <w:pPr>
        <w:jc w:val="both"/>
        <w:rPr>
          <w:rFonts w:ascii="Arial" w:eastAsia="Calibri" w:hAnsi="Arial" w:cs="Arial"/>
          <w:b/>
          <w:color w:val="C00000"/>
        </w:rPr>
      </w:pPr>
      <w:bookmarkStart w:id="2" w:name="Manifestations_scientifiques_date"/>
      <w:r w:rsidRPr="0058779A">
        <w:rPr>
          <w:rFonts w:ascii="Arial" w:eastAsia="Calibri" w:hAnsi="Arial" w:cs="Arial"/>
          <w:b/>
          <w:color w:val="C00000"/>
        </w:rPr>
        <w:t>Fixer une date</w:t>
      </w:r>
    </w:p>
    <w:bookmarkEnd w:id="2"/>
    <w:p w:rsidR="0011374A" w:rsidRDefault="0011374A" w:rsidP="0011374A">
      <w:pPr>
        <w:jc w:val="both"/>
        <w:rPr>
          <w:rFonts w:ascii="Arial" w:eastAsia="Calibri" w:hAnsi="Arial" w:cs="Arial"/>
        </w:rPr>
      </w:pPr>
      <w:r>
        <w:rPr>
          <w:rFonts w:ascii="Arial" w:eastAsia="Calibri" w:hAnsi="Arial" w:cs="Arial"/>
        </w:rPr>
        <w:t>Il est conseillé de fixer la date de votre manifestation bien en amont du jour J, entre 6 mois et 1 an avant l’événement. </w:t>
      </w:r>
    </w:p>
    <w:p w:rsidR="0011374A" w:rsidRDefault="0011374A" w:rsidP="0011374A">
      <w:pPr>
        <w:jc w:val="both"/>
        <w:rPr>
          <w:rFonts w:ascii="Arial" w:eastAsia="Calibri" w:hAnsi="Arial" w:cs="Arial"/>
        </w:rPr>
      </w:pPr>
      <w:r>
        <w:rPr>
          <w:rFonts w:ascii="Arial" w:eastAsia="Calibri" w:hAnsi="Arial" w:cs="Arial"/>
        </w:rPr>
        <w:t xml:space="preserve">Pour les colloques et congrès de grande envergure, qui nécessitent </w:t>
      </w:r>
      <w:r w:rsidR="000575BD">
        <w:rPr>
          <w:rFonts w:ascii="Arial" w:eastAsia="Calibri" w:hAnsi="Arial" w:cs="Arial"/>
        </w:rPr>
        <w:t xml:space="preserve">souvent </w:t>
      </w:r>
      <w:r>
        <w:rPr>
          <w:rFonts w:ascii="Arial" w:eastAsia="Calibri" w:hAnsi="Arial" w:cs="Arial"/>
        </w:rPr>
        <w:t>d’avoir recou</w:t>
      </w:r>
      <w:r w:rsidR="000575BD">
        <w:rPr>
          <w:rFonts w:ascii="Arial" w:eastAsia="Calibri" w:hAnsi="Arial" w:cs="Arial"/>
        </w:rPr>
        <w:t>rs à des partenaires externes</w:t>
      </w:r>
      <w:r>
        <w:rPr>
          <w:rFonts w:ascii="Arial" w:eastAsia="Calibri" w:hAnsi="Arial" w:cs="Arial"/>
        </w:rPr>
        <w:t xml:space="preserve">, il est nécessaire </w:t>
      </w:r>
      <w:r w:rsidR="000575BD">
        <w:rPr>
          <w:rFonts w:ascii="Arial" w:eastAsia="Calibri" w:hAnsi="Arial" w:cs="Arial"/>
        </w:rPr>
        <w:t>d’anticiper encore davantage et d’intégrer dans le calendrier les recherches de financement et les délais de réponse des partenaires sollicités</w:t>
      </w:r>
      <w:r>
        <w:rPr>
          <w:rFonts w:ascii="Arial" w:eastAsia="Calibri" w:hAnsi="Arial" w:cs="Arial"/>
        </w:rPr>
        <w:t>.</w:t>
      </w:r>
    </w:p>
    <w:p w:rsidR="00C56608" w:rsidRDefault="00C56608" w:rsidP="009E740F">
      <w:pPr>
        <w:jc w:val="both"/>
        <w:rPr>
          <w:rFonts w:ascii="Arial" w:eastAsia="Calibri" w:hAnsi="Arial" w:cs="Arial"/>
        </w:rPr>
      </w:pPr>
    </w:p>
    <w:p w:rsidR="00C56608" w:rsidRPr="0058779A" w:rsidRDefault="009E740F" w:rsidP="009E740F">
      <w:pPr>
        <w:jc w:val="both"/>
        <w:rPr>
          <w:rFonts w:ascii="Arial" w:eastAsia="Calibri" w:hAnsi="Arial" w:cs="Arial"/>
          <w:color w:val="C00000"/>
        </w:rPr>
      </w:pPr>
      <w:bookmarkStart w:id="3" w:name="Manifestations_scientifiques_budget"/>
      <w:r w:rsidRPr="0058779A">
        <w:rPr>
          <w:rFonts w:ascii="Arial" w:eastAsia="Calibri" w:hAnsi="Arial" w:cs="Arial"/>
          <w:b/>
          <w:color w:val="C00000"/>
        </w:rPr>
        <w:lastRenderedPageBreak/>
        <w:t>Etablir un budget</w:t>
      </w:r>
    </w:p>
    <w:bookmarkEnd w:id="3"/>
    <w:p w:rsidR="00A63435" w:rsidRDefault="00C56608" w:rsidP="009E740F">
      <w:pPr>
        <w:jc w:val="both"/>
        <w:rPr>
          <w:rFonts w:ascii="Arial" w:eastAsia="Calibri" w:hAnsi="Arial" w:cs="Arial"/>
        </w:rPr>
      </w:pPr>
      <w:r>
        <w:rPr>
          <w:rFonts w:ascii="Arial" w:eastAsia="Calibri" w:hAnsi="Arial" w:cs="Arial"/>
        </w:rPr>
        <w:t xml:space="preserve">Pour pouvoir demander une aide financière au laboratoire, à d’autres composantes de l’université ou à d’autres partenaires financiers, il vous faut établir un budget prévisionnel. </w:t>
      </w:r>
      <w:r w:rsidR="00A63435">
        <w:rPr>
          <w:rFonts w:ascii="Arial" w:eastAsia="Calibri" w:hAnsi="Arial" w:cs="Arial"/>
        </w:rPr>
        <w:t>Vous pouvez vous aider du tableau suivant :</w:t>
      </w:r>
    </w:p>
    <w:p w:rsidR="00A63435" w:rsidRDefault="00342A30" w:rsidP="00A63435">
      <w:pPr>
        <w:jc w:val="center"/>
        <w:rPr>
          <w:rFonts w:ascii="Arial" w:eastAsia="Calibri" w:hAnsi="Arial" w:cs="Arial"/>
        </w:rPr>
      </w:pPr>
      <w:r>
        <w:rPr>
          <w:rFonts w:ascii="Arial" w:eastAsia="Calibri" w:hAnsi="Arial" w:cs="Arial"/>
        </w:rPr>
        <w:object w:dxaOrig="1508" w:dyaOrig="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11" o:title=""/>
          </v:shape>
          <o:OLEObject Type="Embed" ProgID="Excel.Sheet.12" ShapeID="_x0000_i1025" DrawAspect="Icon" ObjectID="_1710140330" r:id="rId12"/>
        </w:object>
      </w:r>
    </w:p>
    <w:p w:rsidR="009E740F" w:rsidRDefault="00C56608" w:rsidP="009E740F">
      <w:pPr>
        <w:jc w:val="both"/>
        <w:rPr>
          <w:rFonts w:ascii="Arial" w:eastAsia="Calibri" w:hAnsi="Arial" w:cs="Arial"/>
        </w:rPr>
      </w:pPr>
      <w:r>
        <w:rPr>
          <w:rFonts w:ascii="Arial" w:eastAsia="Calibri" w:hAnsi="Arial" w:cs="Arial"/>
        </w:rPr>
        <w:t xml:space="preserve">Vous pouvez </w:t>
      </w:r>
      <w:r w:rsidR="00A63435">
        <w:rPr>
          <w:rFonts w:ascii="Arial" w:eastAsia="Calibri" w:hAnsi="Arial" w:cs="Arial"/>
        </w:rPr>
        <w:t xml:space="preserve">aussi </w:t>
      </w:r>
      <w:r>
        <w:rPr>
          <w:rFonts w:ascii="Arial" w:eastAsia="Calibri" w:hAnsi="Arial" w:cs="Arial"/>
        </w:rPr>
        <w:t xml:space="preserve">prendre contact avec le chargé d’appui du laboratoire, qui vous aidera </w:t>
      </w:r>
      <w:r w:rsidR="006028CF">
        <w:rPr>
          <w:rFonts w:ascii="Arial" w:eastAsia="Calibri" w:hAnsi="Arial" w:cs="Arial"/>
        </w:rPr>
        <w:t xml:space="preserve">à construire votre budget : </w:t>
      </w:r>
      <w:hyperlink r:id="rId13" w:history="1"/>
      <w:r w:rsidR="006028CF">
        <w:rPr>
          <w:rFonts w:ascii="Arial" w:eastAsia="Calibri" w:hAnsi="Arial" w:cs="Arial"/>
        </w:rPr>
        <w:t xml:space="preserve"> </w:t>
      </w:r>
    </w:p>
    <w:p w:rsidR="006028CF" w:rsidRDefault="006028CF" w:rsidP="009E740F">
      <w:pPr>
        <w:jc w:val="both"/>
        <w:rPr>
          <w:rFonts w:ascii="Arial" w:eastAsia="Calibri" w:hAnsi="Arial" w:cs="Arial"/>
        </w:rPr>
      </w:pPr>
      <w:r>
        <w:rPr>
          <w:rFonts w:ascii="Arial" w:eastAsia="Calibri" w:hAnsi="Arial" w:cs="Arial"/>
        </w:rPr>
        <w:t>Si vous avez recours (ou avez l’intention d’avoir recours) à des financements externes, vous devez en informer le chargé d’appui</w:t>
      </w:r>
      <w:r w:rsidR="00916516">
        <w:rPr>
          <w:rFonts w:ascii="Arial" w:eastAsia="Calibri" w:hAnsi="Arial" w:cs="Arial"/>
        </w:rPr>
        <w:t xml:space="preserve"> dès que possible.</w:t>
      </w:r>
      <w:r>
        <w:rPr>
          <w:rFonts w:ascii="Arial" w:eastAsia="Calibri" w:hAnsi="Arial" w:cs="Arial"/>
        </w:rPr>
        <w:t xml:space="preserve"> </w:t>
      </w:r>
    </w:p>
    <w:p w:rsidR="00C56608" w:rsidRDefault="00C56608" w:rsidP="009E740F">
      <w:pPr>
        <w:jc w:val="both"/>
        <w:rPr>
          <w:rFonts w:ascii="Arial" w:eastAsia="Calibri" w:hAnsi="Arial" w:cs="Arial"/>
        </w:rPr>
      </w:pPr>
    </w:p>
    <w:p w:rsidR="009E740F" w:rsidRPr="0058779A" w:rsidRDefault="009E740F" w:rsidP="009E740F">
      <w:pPr>
        <w:jc w:val="both"/>
        <w:rPr>
          <w:rFonts w:ascii="Arial" w:eastAsia="Calibri" w:hAnsi="Arial" w:cs="Arial"/>
          <w:b/>
          <w:color w:val="C00000"/>
        </w:rPr>
      </w:pPr>
      <w:bookmarkStart w:id="4" w:name="Manifestations_scientifiques_salle"/>
      <w:r w:rsidRPr="0058779A">
        <w:rPr>
          <w:rFonts w:ascii="Arial" w:eastAsia="Calibri" w:hAnsi="Arial" w:cs="Arial"/>
          <w:b/>
          <w:color w:val="C00000"/>
        </w:rPr>
        <w:t>Réserver une salle</w:t>
      </w:r>
    </w:p>
    <w:bookmarkEnd w:id="4"/>
    <w:p w:rsidR="006E1A32" w:rsidRDefault="006E1A32" w:rsidP="009E740F">
      <w:pPr>
        <w:jc w:val="both"/>
        <w:rPr>
          <w:rFonts w:ascii="Arial" w:eastAsia="Calibri" w:hAnsi="Arial" w:cs="Arial"/>
        </w:rPr>
      </w:pPr>
      <w:r>
        <w:rPr>
          <w:rFonts w:ascii="Arial" w:eastAsia="Calibri" w:hAnsi="Arial" w:cs="Arial"/>
        </w:rPr>
        <w:t>Les salles susceptibles d’accueillir des colloques étant très demandées, i</w:t>
      </w:r>
      <w:r w:rsidRPr="006E1A32">
        <w:rPr>
          <w:rFonts w:ascii="Arial" w:eastAsia="Calibri" w:hAnsi="Arial" w:cs="Arial"/>
        </w:rPr>
        <w:t xml:space="preserve">l est recommandé de réserver </w:t>
      </w:r>
      <w:r>
        <w:rPr>
          <w:rFonts w:ascii="Arial" w:eastAsia="Calibri" w:hAnsi="Arial" w:cs="Arial"/>
        </w:rPr>
        <w:t xml:space="preserve">au plus tôt. Les réservations sont possibles dès le mois de juin pour l’année universitaire suivante. Vous trouverez ci-dessous les principales salles </w:t>
      </w:r>
      <w:r w:rsidR="008B5889">
        <w:rPr>
          <w:rFonts w:ascii="Arial" w:eastAsia="Calibri" w:hAnsi="Arial" w:cs="Arial"/>
        </w:rPr>
        <w:t xml:space="preserve">utilisées </w:t>
      </w:r>
      <w:r>
        <w:rPr>
          <w:rFonts w:ascii="Arial" w:eastAsia="Calibri" w:hAnsi="Arial" w:cs="Arial"/>
        </w:rPr>
        <w:t xml:space="preserve">pour </w:t>
      </w:r>
      <w:r w:rsidR="008B5889">
        <w:rPr>
          <w:rFonts w:ascii="Arial" w:eastAsia="Calibri" w:hAnsi="Arial" w:cs="Arial"/>
        </w:rPr>
        <w:t xml:space="preserve">accueillir </w:t>
      </w:r>
      <w:r>
        <w:rPr>
          <w:rFonts w:ascii="Arial" w:eastAsia="Calibri" w:hAnsi="Arial" w:cs="Arial"/>
        </w:rPr>
        <w:t xml:space="preserve">des manifestations scientifiques ; </w:t>
      </w:r>
      <w:r w:rsidR="008B5889">
        <w:rPr>
          <w:rFonts w:ascii="Arial" w:eastAsia="Calibri" w:hAnsi="Arial" w:cs="Arial"/>
        </w:rPr>
        <w:t>pour d’autres possibilités, vous pouvez vous rapprocher de votre UFR de rattachement, ou</w:t>
      </w:r>
      <w:r w:rsidR="00C16273">
        <w:rPr>
          <w:rFonts w:ascii="Arial" w:eastAsia="Calibri" w:hAnsi="Arial" w:cs="Arial"/>
        </w:rPr>
        <w:t xml:space="preserve"> de la cellule ADE : </w:t>
      </w:r>
      <w:hyperlink r:id="rId14" w:history="1">
        <w:r w:rsidR="00C16273" w:rsidRPr="00704C04">
          <w:rPr>
            <w:rStyle w:val="Lienhypertexte"/>
            <w:rFonts w:ascii="Arial" w:eastAsia="Calibri" w:hAnsi="Arial" w:cs="Arial"/>
          </w:rPr>
          <w:t>cellule-ade@parisnanterre.fr</w:t>
        </w:r>
      </w:hyperlink>
      <w:r w:rsidR="00C16273">
        <w:rPr>
          <w:rFonts w:ascii="Arial" w:eastAsia="Calibri" w:hAnsi="Arial" w:cs="Arial"/>
        </w:rPr>
        <w:t xml:space="preserve"> </w:t>
      </w:r>
    </w:p>
    <w:p w:rsidR="008B5889" w:rsidRPr="006E1A32" w:rsidRDefault="008B5889" w:rsidP="009E740F">
      <w:pPr>
        <w:jc w:val="both"/>
        <w:rPr>
          <w:rFonts w:ascii="Arial" w:eastAsia="Calibri" w:hAnsi="Arial" w:cs="Arial"/>
        </w:rPr>
      </w:pPr>
    </w:p>
    <w:p w:rsidR="00E7617D" w:rsidRDefault="008C1D05">
      <w:pPr>
        <w:rPr>
          <w:rFonts w:ascii="Arial" w:eastAsia="Calibri" w:hAnsi="Arial" w:cs="Arial"/>
        </w:rPr>
      </w:pPr>
      <w:r w:rsidRPr="008B5889">
        <w:rPr>
          <w:rFonts w:ascii="Arial" w:eastAsia="Calibri" w:hAnsi="Arial" w:cs="Arial"/>
          <w:u w:val="single"/>
        </w:rPr>
        <w:t>Salles du bâtiment Max Weber</w:t>
      </w:r>
      <w:r w:rsidR="00E7617D">
        <w:rPr>
          <w:rFonts w:ascii="Arial" w:eastAsia="Calibri" w:hAnsi="Arial" w:cs="Arial"/>
        </w:rPr>
        <w:t xml:space="preserve"> : </w:t>
      </w:r>
      <w:hyperlink r:id="rId15" w:history="1">
        <w:r w:rsidR="008B5889" w:rsidRPr="00C90A1A">
          <w:rPr>
            <w:rStyle w:val="Lienhypertexte"/>
            <w:rFonts w:ascii="Arial" w:eastAsia="Calibri" w:hAnsi="Arial" w:cs="Arial"/>
          </w:rPr>
          <w:t>reservation-mw@liste.parisnanterre.fr</w:t>
        </w:r>
      </w:hyperlink>
      <w:r w:rsidR="008B5889">
        <w:rPr>
          <w:rFonts w:ascii="Arial" w:eastAsia="Calibri" w:hAnsi="Arial" w:cs="Arial"/>
        </w:rPr>
        <w:t xml:space="preserve"> </w:t>
      </w:r>
    </w:p>
    <w:p w:rsidR="00E7617D" w:rsidRDefault="00E7617D" w:rsidP="00E7617D">
      <w:pPr>
        <w:pStyle w:val="Paragraphedeliste"/>
        <w:numPr>
          <w:ilvl w:val="0"/>
          <w:numId w:val="1"/>
        </w:numPr>
        <w:rPr>
          <w:rFonts w:ascii="Arial" w:eastAsia="Calibri" w:hAnsi="Arial" w:cs="Arial"/>
        </w:rPr>
      </w:pPr>
      <w:r>
        <w:rPr>
          <w:rFonts w:ascii="Arial" w:eastAsia="Calibri" w:hAnsi="Arial" w:cs="Arial"/>
        </w:rPr>
        <w:t>Salle de conférences, 100 places</w:t>
      </w:r>
    </w:p>
    <w:p w:rsidR="00E7617D" w:rsidRDefault="00E7617D" w:rsidP="00E7617D">
      <w:pPr>
        <w:pStyle w:val="Paragraphedeliste"/>
        <w:numPr>
          <w:ilvl w:val="0"/>
          <w:numId w:val="1"/>
        </w:numPr>
        <w:rPr>
          <w:rFonts w:ascii="Arial" w:eastAsia="Calibri" w:hAnsi="Arial" w:cs="Arial"/>
        </w:rPr>
      </w:pPr>
      <w:r>
        <w:rPr>
          <w:rFonts w:ascii="Arial" w:eastAsia="Calibri" w:hAnsi="Arial" w:cs="Arial"/>
        </w:rPr>
        <w:t>Salle Séminaire 2, 40 places</w:t>
      </w:r>
    </w:p>
    <w:p w:rsidR="00C56608" w:rsidRDefault="00E7617D" w:rsidP="00E7617D">
      <w:pPr>
        <w:pStyle w:val="Paragraphedeliste"/>
        <w:numPr>
          <w:ilvl w:val="0"/>
          <w:numId w:val="1"/>
        </w:numPr>
        <w:rPr>
          <w:rFonts w:ascii="Arial" w:eastAsia="Calibri" w:hAnsi="Arial" w:cs="Arial"/>
        </w:rPr>
      </w:pPr>
      <w:r>
        <w:rPr>
          <w:rFonts w:ascii="Arial" w:eastAsia="Calibri" w:hAnsi="Arial" w:cs="Arial"/>
        </w:rPr>
        <w:t>Salle Séminaire 1, 20 places</w:t>
      </w:r>
      <w:r w:rsidR="008C1D05" w:rsidRPr="00E7617D">
        <w:rPr>
          <w:rFonts w:ascii="Arial" w:eastAsia="Calibri" w:hAnsi="Arial" w:cs="Arial"/>
        </w:rPr>
        <w:t xml:space="preserve"> </w:t>
      </w:r>
    </w:p>
    <w:p w:rsidR="008B5889" w:rsidRPr="00E7617D" w:rsidRDefault="008B5889" w:rsidP="00E7617D">
      <w:pPr>
        <w:pStyle w:val="Paragraphedeliste"/>
        <w:numPr>
          <w:ilvl w:val="0"/>
          <w:numId w:val="1"/>
        </w:numPr>
        <w:rPr>
          <w:rFonts w:ascii="Arial" w:eastAsia="Calibri" w:hAnsi="Arial" w:cs="Arial"/>
        </w:rPr>
      </w:pPr>
      <w:r>
        <w:rPr>
          <w:rFonts w:ascii="Arial" w:eastAsia="Calibri" w:hAnsi="Arial" w:cs="Arial"/>
        </w:rPr>
        <w:t>Hall : il est possible de</w:t>
      </w:r>
      <w:r w:rsidR="003B0533">
        <w:rPr>
          <w:rFonts w:ascii="Arial" w:eastAsia="Calibri" w:hAnsi="Arial" w:cs="Arial"/>
        </w:rPr>
        <w:t xml:space="preserve"> réserver le hall</w:t>
      </w:r>
      <w:r>
        <w:rPr>
          <w:rFonts w:ascii="Arial" w:eastAsia="Calibri" w:hAnsi="Arial" w:cs="Arial"/>
        </w:rPr>
        <w:t xml:space="preserve"> pour accueillir les buffets</w:t>
      </w:r>
    </w:p>
    <w:p w:rsidR="008B5889" w:rsidRDefault="00566B99" w:rsidP="00566B99">
      <w:pPr>
        <w:jc w:val="both"/>
        <w:rPr>
          <w:rFonts w:ascii="Arial" w:eastAsia="Calibri" w:hAnsi="Arial" w:cs="Arial"/>
          <w:u w:val="single"/>
        </w:rPr>
      </w:pPr>
      <w:r w:rsidRPr="00566B99">
        <w:rPr>
          <w:rFonts w:ascii="Arial" w:eastAsia="Calibri" w:hAnsi="Arial" w:cs="Arial"/>
          <w:b/>
          <w:i/>
          <w:sz w:val="18"/>
          <w:szCs w:val="18"/>
        </w:rPr>
        <w:t>Attention</w:t>
      </w:r>
      <w:r>
        <w:rPr>
          <w:rFonts w:ascii="Arial" w:eastAsia="Calibri" w:hAnsi="Arial" w:cs="Arial"/>
          <w:i/>
          <w:sz w:val="18"/>
          <w:szCs w:val="18"/>
        </w:rPr>
        <w:t xml:space="preserve"> : les </w:t>
      </w:r>
      <w:r w:rsidRPr="00566B99">
        <w:rPr>
          <w:rFonts w:ascii="Arial" w:eastAsia="Calibri" w:hAnsi="Arial" w:cs="Arial"/>
          <w:b/>
          <w:i/>
          <w:sz w:val="18"/>
          <w:szCs w:val="18"/>
        </w:rPr>
        <w:t>doctorants</w:t>
      </w:r>
      <w:r w:rsidR="00BB5A21">
        <w:rPr>
          <w:rFonts w:ascii="Arial" w:eastAsia="Calibri" w:hAnsi="Arial" w:cs="Arial"/>
          <w:i/>
          <w:sz w:val="18"/>
          <w:szCs w:val="18"/>
        </w:rPr>
        <w:t xml:space="preserve"> souhaitant réserver l</w:t>
      </w:r>
      <w:r>
        <w:rPr>
          <w:rFonts w:ascii="Arial" w:eastAsia="Calibri" w:hAnsi="Arial" w:cs="Arial"/>
          <w:i/>
          <w:sz w:val="18"/>
          <w:szCs w:val="18"/>
        </w:rPr>
        <w:t xml:space="preserve">es salles </w:t>
      </w:r>
      <w:r w:rsidR="00BB5A21">
        <w:rPr>
          <w:rFonts w:ascii="Arial" w:eastAsia="Calibri" w:hAnsi="Arial" w:cs="Arial"/>
          <w:i/>
          <w:sz w:val="18"/>
          <w:szCs w:val="18"/>
        </w:rPr>
        <w:t xml:space="preserve">du bâtiment Max Weber </w:t>
      </w:r>
      <w:r>
        <w:rPr>
          <w:rFonts w:ascii="Arial" w:eastAsia="Calibri" w:hAnsi="Arial" w:cs="Arial"/>
          <w:i/>
          <w:sz w:val="18"/>
          <w:szCs w:val="18"/>
        </w:rPr>
        <w:t xml:space="preserve">doivent envoyer le formulaire ci-dessous au chargé d’appui du </w:t>
      </w:r>
      <w:proofErr w:type="spellStart"/>
      <w:r>
        <w:rPr>
          <w:rFonts w:ascii="Arial" w:eastAsia="Calibri" w:hAnsi="Arial" w:cs="Arial"/>
          <w:i/>
          <w:sz w:val="18"/>
          <w:szCs w:val="18"/>
        </w:rPr>
        <w:t>Sophiapol</w:t>
      </w:r>
      <w:proofErr w:type="spellEnd"/>
      <w:r w:rsidR="00CA7B7E">
        <w:rPr>
          <w:rFonts w:ascii="Arial" w:eastAsia="Calibri" w:hAnsi="Arial" w:cs="Arial"/>
          <w:i/>
          <w:sz w:val="18"/>
          <w:szCs w:val="18"/>
        </w:rPr>
        <w:t xml:space="preserve">, qui se chargera de demander la réservation : </w:t>
      </w:r>
      <w:hyperlink r:id="rId16" w:history="1"/>
      <w:r w:rsidR="00CA7B7E">
        <w:rPr>
          <w:rFonts w:ascii="Arial" w:eastAsia="Calibri" w:hAnsi="Arial" w:cs="Arial"/>
          <w:i/>
          <w:sz w:val="18"/>
          <w:szCs w:val="18"/>
        </w:rPr>
        <w:t xml:space="preserve"> </w:t>
      </w:r>
      <w:r>
        <w:rPr>
          <w:rFonts w:ascii="Arial" w:eastAsia="Calibri" w:hAnsi="Arial" w:cs="Arial"/>
          <w:i/>
          <w:sz w:val="18"/>
          <w:szCs w:val="18"/>
        </w:rPr>
        <w:t xml:space="preserve">. </w:t>
      </w:r>
      <w:r w:rsidR="00CA7B7E">
        <w:rPr>
          <w:rFonts w:ascii="Arial" w:eastAsia="Calibri" w:hAnsi="Arial" w:cs="Arial"/>
          <w:i/>
          <w:sz w:val="18"/>
          <w:szCs w:val="18"/>
        </w:rPr>
        <w:t>Sur le formulaire, l</w:t>
      </w:r>
      <w:r>
        <w:rPr>
          <w:rFonts w:ascii="Arial" w:eastAsia="Calibri" w:hAnsi="Arial" w:cs="Arial"/>
          <w:i/>
          <w:sz w:val="18"/>
          <w:szCs w:val="18"/>
        </w:rPr>
        <w:t>a demande doit être faite au nom du directeur ou de la directrice de thèse, et non au nom du doctorant.</w:t>
      </w:r>
    </w:p>
    <w:bookmarkStart w:id="5" w:name="_MON_1598348172"/>
    <w:bookmarkEnd w:id="5"/>
    <w:p w:rsidR="00566B99" w:rsidRDefault="00CA78AD" w:rsidP="00566B99">
      <w:pPr>
        <w:jc w:val="center"/>
        <w:rPr>
          <w:rFonts w:ascii="Arial" w:eastAsia="Calibri" w:hAnsi="Arial" w:cs="Arial"/>
          <w:u w:val="single"/>
        </w:rPr>
      </w:pPr>
      <w:r w:rsidRPr="00566B99">
        <w:rPr>
          <w:rFonts w:ascii="Arial" w:eastAsia="Calibri" w:hAnsi="Arial" w:cs="Arial"/>
        </w:rPr>
        <w:object w:dxaOrig="1309" w:dyaOrig="850">
          <v:shape id="_x0000_i1026" type="#_x0000_t75" style="width:65.25pt;height:42.75pt" o:ole="">
            <v:imagedata r:id="rId17" o:title=""/>
          </v:shape>
          <o:OLEObject Type="Embed" ProgID="Word.Document.12" ShapeID="_x0000_i1026" DrawAspect="Icon" ObjectID="_1710140331" r:id="rId18">
            <o:FieldCodes>\s</o:FieldCodes>
          </o:OLEObject>
        </w:object>
      </w:r>
    </w:p>
    <w:p w:rsidR="00566B99" w:rsidRDefault="00566B99">
      <w:pPr>
        <w:rPr>
          <w:rFonts w:ascii="Arial" w:eastAsia="Calibri" w:hAnsi="Arial" w:cs="Arial"/>
          <w:u w:val="single"/>
        </w:rPr>
      </w:pPr>
    </w:p>
    <w:p w:rsidR="008C1D05" w:rsidRDefault="008C1D05">
      <w:pPr>
        <w:rPr>
          <w:rFonts w:ascii="Arial" w:eastAsia="Calibri" w:hAnsi="Arial" w:cs="Arial"/>
        </w:rPr>
      </w:pPr>
      <w:r w:rsidRPr="008B5889">
        <w:rPr>
          <w:rFonts w:ascii="Arial" w:eastAsia="Calibri" w:hAnsi="Arial" w:cs="Arial"/>
          <w:u w:val="single"/>
        </w:rPr>
        <w:t>Salle des conférences du bâtiment Pierre Grappin</w:t>
      </w:r>
      <w:r w:rsidR="00E7617D" w:rsidRPr="008B5889">
        <w:rPr>
          <w:rFonts w:ascii="Arial" w:eastAsia="Calibri" w:hAnsi="Arial" w:cs="Arial"/>
          <w:u w:val="single"/>
        </w:rPr>
        <w:t xml:space="preserve"> (80 places)</w:t>
      </w:r>
      <w:r w:rsidR="00E7617D">
        <w:rPr>
          <w:rFonts w:ascii="Arial" w:eastAsia="Calibri" w:hAnsi="Arial" w:cs="Arial"/>
        </w:rPr>
        <w:t> :</w:t>
      </w:r>
      <w:r w:rsidR="008B5889">
        <w:rPr>
          <w:rFonts w:ascii="Arial" w:eastAsia="Calibri" w:hAnsi="Arial" w:cs="Arial"/>
        </w:rPr>
        <w:t xml:space="preserve">  </w:t>
      </w:r>
      <w:hyperlink r:id="rId19" w:history="1">
        <w:r w:rsidR="00B07231" w:rsidRPr="00071317">
          <w:rPr>
            <w:rStyle w:val="Lienhypertexte"/>
            <w:rFonts w:ascii="Arial" w:eastAsia="Calibri" w:hAnsi="Arial" w:cs="Arial"/>
          </w:rPr>
          <w:t>salledesconferences@liste.parisnanterre.fr</w:t>
        </w:r>
      </w:hyperlink>
      <w:r w:rsidR="00B07231">
        <w:rPr>
          <w:rFonts w:ascii="Arial" w:eastAsia="Calibri" w:hAnsi="Arial" w:cs="Arial"/>
        </w:rPr>
        <w:t xml:space="preserve"> </w:t>
      </w:r>
    </w:p>
    <w:bookmarkStart w:id="6" w:name="_GoBack"/>
    <w:bookmarkStart w:id="7" w:name="_MON_1598349345"/>
    <w:bookmarkEnd w:id="7"/>
    <w:p w:rsidR="008B5889" w:rsidRDefault="004C2974" w:rsidP="00BB5A21">
      <w:pPr>
        <w:jc w:val="center"/>
        <w:rPr>
          <w:rFonts w:ascii="Arial" w:eastAsia="Calibri" w:hAnsi="Arial" w:cs="Arial"/>
          <w:u w:val="single"/>
        </w:rPr>
      </w:pPr>
      <w:r w:rsidRPr="00BB5A21">
        <w:rPr>
          <w:rFonts w:ascii="Arial" w:eastAsia="Calibri" w:hAnsi="Arial" w:cs="Arial"/>
        </w:rPr>
        <w:object w:dxaOrig="1309" w:dyaOrig="850">
          <v:shape id="_x0000_i1030" type="#_x0000_t75" style="width:65.25pt;height:42.75pt" o:ole="">
            <v:imagedata r:id="rId20" o:title=""/>
          </v:shape>
          <o:OLEObject Type="Embed" ProgID="Word.Document.8" ShapeID="_x0000_i1030" DrawAspect="Icon" ObjectID="_1710140332" r:id="rId21">
            <o:FieldCodes>\s</o:FieldCodes>
          </o:OLEObject>
        </w:object>
      </w:r>
      <w:bookmarkEnd w:id="6"/>
    </w:p>
    <w:p w:rsidR="00BB5A21" w:rsidRDefault="00BB5A21">
      <w:pPr>
        <w:rPr>
          <w:rFonts w:ascii="Arial" w:eastAsia="Calibri" w:hAnsi="Arial" w:cs="Arial"/>
          <w:u w:val="single"/>
        </w:rPr>
      </w:pPr>
    </w:p>
    <w:p w:rsidR="00C16273" w:rsidRPr="00ED2149" w:rsidRDefault="00C16273" w:rsidP="00C16273">
      <w:pPr>
        <w:rPr>
          <w:rFonts w:ascii="Arial" w:eastAsia="Calibri" w:hAnsi="Arial" w:cs="Arial"/>
        </w:rPr>
      </w:pPr>
      <w:r>
        <w:rPr>
          <w:rFonts w:ascii="Arial" w:eastAsia="Calibri" w:hAnsi="Arial" w:cs="Arial"/>
          <w:u w:val="single"/>
        </w:rPr>
        <w:t>Salles des conférences du bâtiment Simone Veil (80 places)</w:t>
      </w:r>
      <w:r w:rsidRPr="00C16273">
        <w:rPr>
          <w:rFonts w:ascii="Arial" w:eastAsia="Calibri" w:hAnsi="Arial" w:cs="Arial"/>
        </w:rPr>
        <w:t> </w:t>
      </w:r>
      <w:r>
        <w:rPr>
          <w:rFonts w:ascii="Arial" w:eastAsia="Calibri" w:hAnsi="Arial" w:cs="Arial"/>
        </w:rPr>
        <w:t xml:space="preserve">: </w:t>
      </w:r>
      <w:r w:rsidR="00F54517">
        <w:rPr>
          <w:rFonts w:ascii="Arial" w:eastAsia="Calibri" w:hAnsi="Arial" w:cs="Arial"/>
        </w:rPr>
        <w:t xml:space="preserve">                   </w:t>
      </w:r>
      <w:r w:rsidR="00F54517" w:rsidRPr="00791642">
        <w:rPr>
          <w:rStyle w:val="Lienhypertexte"/>
          <w:rFonts w:ascii="Arial" w:eastAsia="Calibri" w:hAnsi="Arial" w:cs="Arial"/>
        </w:rPr>
        <w:t>fgabard@parisnanterre.fr</w:t>
      </w:r>
      <w:r>
        <w:rPr>
          <w:rFonts w:ascii="Arial" w:eastAsia="Calibri" w:hAnsi="Arial" w:cs="Arial"/>
        </w:rPr>
        <w:t xml:space="preserve"> </w:t>
      </w:r>
    </w:p>
    <w:p w:rsidR="00C16273" w:rsidRDefault="00C16273">
      <w:pPr>
        <w:rPr>
          <w:rFonts w:ascii="Arial" w:eastAsia="Calibri" w:hAnsi="Arial" w:cs="Arial"/>
          <w:u w:val="single"/>
        </w:rPr>
      </w:pPr>
    </w:p>
    <w:p w:rsidR="00E7617D" w:rsidRDefault="00E7617D">
      <w:pPr>
        <w:rPr>
          <w:rFonts w:ascii="Arial" w:eastAsia="Calibri" w:hAnsi="Arial" w:cs="Arial"/>
        </w:rPr>
      </w:pPr>
      <w:r w:rsidRPr="008B5889">
        <w:rPr>
          <w:rFonts w:ascii="Arial" w:eastAsia="Calibri" w:hAnsi="Arial" w:cs="Arial"/>
          <w:u w:val="single"/>
        </w:rPr>
        <w:lastRenderedPageBreak/>
        <w:t>Salles des thèses</w:t>
      </w:r>
      <w:r>
        <w:rPr>
          <w:rFonts w:ascii="Arial" w:eastAsia="Calibri" w:hAnsi="Arial" w:cs="Arial"/>
        </w:rPr>
        <w:t xml:space="preserve"> : </w:t>
      </w:r>
      <w:hyperlink r:id="rId22" w:history="1">
        <w:r w:rsidR="008B5889" w:rsidRPr="00C90A1A">
          <w:rPr>
            <w:rStyle w:val="Lienhypertexte"/>
            <w:rFonts w:ascii="Arial" w:eastAsia="Calibri" w:hAnsi="Arial" w:cs="Arial"/>
          </w:rPr>
          <w:t>claudie.margerie@parisnanterre.fr</w:t>
        </w:r>
      </w:hyperlink>
      <w:r w:rsidR="008B5889">
        <w:rPr>
          <w:rFonts w:ascii="Arial" w:eastAsia="Calibri" w:hAnsi="Arial" w:cs="Arial"/>
        </w:rPr>
        <w:t xml:space="preserve"> </w:t>
      </w:r>
    </w:p>
    <w:p w:rsidR="008B5889" w:rsidRPr="008B5889" w:rsidRDefault="008B5889">
      <w:pPr>
        <w:rPr>
          <w:rFonts w:ascii="Arial" w:eastAsia="Calibri" w:hAnsi="Arial" w:cs="Arial"/>
          <w:i/>
          <w:sz w:val="18"/>
          <w:szCs w:val="18"/>
        </w:rPr>
      </w:pPr>
      <w:r>
        <w:rPr>
          <w:rFonts w:ascii="Arial" w:eastAsia="Calibri" w:hAnsi="Arial" w:cs="Arial"/>
          <w:i/>
          <w:sz w:val="18"/>
          <w:szCs w:val="18"/>
        </w:rPr>
        <w:t>Attention, ces salles sont réservées de manière prioritaire pour les soutenances, notamment entre septembre et décembre.</w:t>
      </w:r>
    </w:p>
    <w:p w:rsidR="00E7617D" w:rsidRDefault="00E7617D" w:rsidP="00E7617D">
      <w:pPr>
        <w:pStyle w:val="Paragraphedeliste"/>
        <w:numPr>
          <w:ilvl w:val="0"/>
          <w:numId w:val="1"/>
        </w:numPr>
        <w:rPr>
          <w:rFonts w:ascii="Arial" w:eastAsia="Calibri" w:hAnsi="Arial" w:cs="Arial"/>
        </w:rPr>
      </w:pPr>
      <w:r>
        <w:rPr>
          <w:rFonts w:ascii="Arial" w:eastAsia="Calibri" w:hAnsi="Arial" w:cs="Arial"/>
        </w:rPr>
        <w:t>Salle B015 (45 places)</w:t>
      </w:r>
    </w:p>
    <w:p w:rsidR="00E7617D" w:rsidRPr="008B5889" w:rsidRDefault="00E7617D" w:rsidP="008B5889">
      <w:pPr>
        <w:pStyle w:val="Paragraphedeliste"/>
        <w:numPr>
          <w:ilvl w:val="0"/>
          <w:numId w:val="1"/>
        </w:numPr>
        <w:rPr>
          <w:rFonts w:ascii="Arial" w:eastAsia="Calibri" w:hAnsi="Arial" w:cs="Arial"/>
        </w:rPr>
      </w:pPr>
      <w:r>
        <w:rPr>
          <w:rFonts w:ascii="Arial" w:eastAsia="Calibri" w:hAnsi="Arial" w:cs="Arial"/>
        </w:rPr>
        <w:t>Salle B016 (45 places)</w:t>
      </w:r>
    </w:p>
    <w:p w:rsidR="0011374A" w:rsidRDefault="0011374A">
      <w:pPr>
        <w:rPr>
          <w:rFonts w:ascii="Arial" w:eastAsia="Calibri" w:hAnsi="Arial" w:cs="Arial"/>
        </w:rPr>
      </w:pPr>
    </w:p>
    <w:p w:rsidR="009E740F" w:rsidRPr="0058779A" w:rsidRDefault="00C56608">
      <w:pPr>
        <w:rPr>
          <w:rFonts w:ascii="Arial" w:eastAsia="Calibri" w:hAnsi="Arial" w:cs="Arial"/>
          <w:b/>
          <w:color w:val="C00000"/>
        </w:rPr>
      </w:pPr>
      <w:bookmarkStart w:id="8" w:name="Manifestations_scientifiques_affiches"/>
      <w:r w:rsidRPr="0058779A">
        <w:rPr>
          <w:rFonts w:ascii="Arial" w:eastAsia="Calibri" w:hAnsi="Arial" w:cs="Arial"/>
          <w:b/>
          <w:color w:val="C00000"/>
        </w:rPr>
        <w:t>A</w:t>
      </w:r>
      <w:r w:rsidR="009E740F" w:rsidRPr="0058779A">
        <w:rPr>
          <w:rFonts w:ascii="Arial" w:eastAsia="Calibri" w:hAnsi="Arial" w:cs="Arial"/>
          <w:b/>
          <w:color w:val="C00000"/>
        </w:rPr>
        <w:t>ffiche</w:t>
      </w:r>
      <w:r w:rsidRPr="0058779A">
        <w:rPr>
          <w:rFonts w:ascii="Arial" w:eastAsia="Calibri" w:hAnsi="Arial" w:cs="Arial"/>
          <w:b/>
          <w:color w:val="C00000"/>
        </w:rPr>
        <w:t>s et programmes</w:t>
      </w:r>
    </w:p>
    <w:bookmarkEnd w:id="8"/>
    <w:p w:rsidR="00C56608" w:rsidRDefault="005C3737">
      <w:pPr>
        <w:rPr>
          <w:rFonts w:ascii="Arial" w:eastAsia="Calibri" w:hAnsi="Arial" w:cs="Arial"/>
        </w:rPr>
      </w:pPr>
      <w:r>
        <w:rPr>
          <w:rFonts w:ascii="Arial" w:eastAsia="Calibri" w:hAnsi="Arial" w:cs="Arial"/>
        </w:rPr>
        <w:t xml:space="preserve">La réalisation d’affiches et de programmes peut être effectuée : </w:t>
      </w:r>
    </w:p>
    <w:p w:rsidR="005C3737" w:rsidRDefault="005C3737" w:rsidP="005C3737">
      <w:pPr>
        <w:pStyle w:val="Paragraphedeliste"/>
        <w:numPr>
          <w:ilvl w:val="0"/>
          <w:numId w:val="1"/>
        </w:numPr>
        <w:rPr>
          <w:rFonts w:ascii="Arial" w:eastAsia="Calibri" w:hAnsi="Arial" w:cs="Arial"/>
        </w:rPr>
      </w:pPr>
      <w:r>
        <w:rPr>
          <w:rFonts w:ascii="Arial" w:eastAsia="Calibri" w:hAnsi="Arial" w:cs="Arial"/>
        </w:rPr>
        <w:t>Par le service Communication de l’université (cf. « Informations générales » supra)</w:t>
      </w:r>
    </w:p>
    <w:p w:rsidR="005C3737" w:rsidRDefault="005C3737" w:rsidP="005C3737">
      <w:pPr>
        <w:pStyle w:val="Paragraphedeliste"/>
        <w:numPr>
          <w:ilvl w:val="0"/>
          <w:numId w:val="1"/>
        </w:numPr>
        <w:rPr>
          <w:rFonts w:ascii="Arial" w:eastAsia="Calibri" w:hAnsi="Arial" w:cs="Arial"/>
        </w:rPr>
      </w:pPr>
      <w:r>
        <w:rPr>
          <w:rFonts w:ascii="Arial" w:eastAsia="Calibri" w:hAnsi="Arial" w:cs="Arial"/>
        </w:rPr>
        <w:t>Par le chargé d’appui</w:t>
      </w:r>
    </w:p>
    <w:p w:rsidR="005C3737" w:rsidRDefault="005C3737" w:rsidP="005C3737">
      <w:pPr>
        <w:pStyle w:val="Paragraphedeliste"/>
        <w:numPr>
          <w:ilvl w:val="0"/>
          <w:numId w:val="1"/>
        </w:numPr>
        <w:rPr>
          <w:rFonts w:ascii="Arial" w:eastAsia="Calibri" w:hAnsi="Arial" w:cs="Arial"/>
        </w:rPr>
      </w:pPr>
      <w:r>
        <w:rPr>
          <w:rFonts w:ascii="Arial" w:eastAsia="Calibri" w:hAnsi="Arial" w:cs="Arial"/>
        </w:rPr>
        <w:t>Par vous-même</w:t>
      </w:r>
    </w:p>
    <w:p w:rsidR="00776898" w:rsidRPr="005C3737" w:rsidRDefault="00776898" w:rsidP="005C3737">
      <w:pPr>
        <w:pStyle w:val="Paragraphedeliste"/>
        <w:numPr>
          <w:ilvl w:val="0"/>
          <w:numId w:val="1"/>
        </w:numPr>
        <w:rPr>
          <w:rFonts w:ascii="Arial" w:eastAsia="Calibri" w:hAnsi="Arial" w:cs="Arial"/>
        </w:rPr>
      </w:pPr>
      <w:r>
        <w:rPr>
          <w:rFonts w:ascii="Arial" w:eastAsia="Calibri" w:hAnsi="Arial" w:cs="Arial"/>
        </w:rPr>
        <w:t>Par un prestataire externe (si le budget le permet)</w:t>
      </w:r>
    </w:p>
    <w:p w:rsidR="003B0533" w:rsidRDefault="00776898">
      <w:pPr>
        <w:rPr>
          <w:rFonts w:ascii="Arial" w:eastAsia="Calibri" w:hAnsi="Arial" w:cs="Arial"/>
        </w:rPr>
      </w:pPr>
      <w:r>
        <w:rPr>
          <w:rFonts w:ascii="Arial" w:eastAsia="Calibri" w:hAnsi="Arial" w:cs="Arial"/>
        </w:rPr>
        <w:t xml:space="preserve">L’image utilisée doit être libre de droits ; à défaut vous devez avoir obtenu l’autorisation d’utiliser cette image, ou acheté les droits. </w:t>
      </w:r>
    </w:p>
    <w:p w:rsidR="00776898" w:rsidRDefault="00776898">
      <w:pPr>
        <w:rPr>
          <w:rFonts w:ascii="Arial" w:eastAsia="Calibri" w:hAnsi="Arial" w:cs="Arial"/>
        </w:rPr>
      </w:pPr>
    </w:p>
    <w:p w:rsidR="00C35682" w:rsidRPr="0058779A" w:rsidRDefault="00C47FB4">
      <w:pPr>
        <w:rPr>
          <w:rFonts w:ascii="Arial" w:eastAsia="Calibri" w:hAnsi="Arial" w:cs="Arial"/>
          <w:b/>
          <w:color w:val="C00000"/>
        </w:rPr>
      </w:pPr>
      <w:bookmarkStart w:id="9" w:name="Manifestations_scientifiques_actu"/>
      <w:r>
        <w:rPr>
          <w:rFonts w:ascii="Arial" w:eastAsia="Calibri" w:hAnsi="Arial" w:cs="Arial"/>
          <w:b/>
          <w:color w:val="C00000"/>
        </w:rPr>
        <w:t>Communication, diffusion, capta</w:t>
      </w:r>
      <w:r w:rsidR="009E740F" w:rsidRPr="0058779A">
        <w:rPr>
          <w:rFonts w:ascii="Arial" w:eastAsia="Calibri" w:hAnsi="Arial" w:cs="Arial"/>
          <w:b/>
          <w:color w:val="C00000"/>
        </w:rPr>
        <w:t>tion</w:t>
      </w:r>
      <w:bookmarkEnd w:id="9"/>
    </w:p>
    <w:p w:rsidR="00C47FB4" w:rsidRDefault="005C3737" w:rsidP="00776898">
      <w:pPr>
        <w:jc w:val="both"/>
        <w:rPr>
          <w:rFonts w:ascii="Arial" w:eastAsia="Calibri" w:hAnsi="Arial" w:cs="Arial"/>
        </w:rPr>
      </w:pPr>
      <w:r>
        <w:rPr>
          <w:rFonts w:ascii="Arial" w:eastAsia="Calibri" w:hAnsi="Arial" w:cs="Arial"/>
        </w:rPr>
        <w:t>Toute manifestation scientifique du laboratoire sera mise en valeur sur le site du laboratoire, via la création d’une actualité. Le chargé d’appui du laboratoire prendra contact avec vous quelques semaines avant la manifestation.</w:t>
      </w:r>
    </w:p>
    <w:p w:rsidR="009B4790" w:rsidRPr="00470E59" w:rsidRDefault="00C47FB4" w:rsidP="009B4790">
      <w:pPr>
        <w:jc w:val="both"/>
        <w:rPr>
          <w:rFonts w:ascii="Arial" w:eastAsia="Calibri" w:hAnsi="Arial" w:cs="Arial"/>
        </w:rPr>
      </w:pPr>
      <w:r>
        <w:rPr>
          <w:rFonts w:ascii="Arial" w:eastAsia="Calibri" w:hAnsi="Arial" w:cs="Arial"/>
        </w:rPr>
        <w:t xml:space="preserve">La Direction de la communication propose en outre plusieurs </w:t>
      </w:r>
      <w:hyperlink r:id="rId23" w:history="1">
        <w:r w:rsidR="00F62E70" w:rsidRPr="00F62E70">
          <w:rPr>
            <w:rStyle w:val="Lienhypertexte"/>
            <w:rFonts w:ascii="Arial" w:eastAsia="Calibri" w:hAnsi="Arial" w:cs="Arial"/>
          </w:rPr>
          <w:t>canaux de diffusion</w:t>
        </w:r>
      </w:hyperlink>
      <w:r w:rsidR="00F62E70">
        <w:rPr>
          <w:rFonts w:ascii="Arial" w:eastAsia="Calibri" w:hAnsi="Arial" w:cs="Arial"/>
        </w:rPr>
        <w:t xml:space="preserve"> </w:t>
      </w:r>
      <w:r w:rsidR="00570FFC">
        <w:rPr>
          <w:rFonts w:ascii="Arial" w:eastAsia="Calibri" w:hAnsi="Arial" w:cs="Arial"/>
        </w:rPr>
        <w:t xml:space="preserve">(bâche événementielle, écrans dynamiques, réseaux sociaux, etc.) </w:t>
      </w:r>
      <w:r w:rsidR="00F62E70">
        <w:rPr>
          <w:rFonts w:ascii="Arial" w:eastAsia="Calibri" w:hAnsi="Arial" w:cs="Arial"/>
        </w:rPr>
        <w:t xml:space="preserve">et </w:t>
      </w:r>
      <w:hyperlink r:id="rId24" w:history="1">
        <w:r w:rsidRPr="00F62E70">
          <w:rPr>
            <w:rStyle w:val="Lienhypertexte"/>
            <w:rFonts w:ascii="Arial" w:eastAsia="Calibri" w:hAnsi="Arial" w:cs="Arial"/>
          </w:rPr>
          <w:t xml:space="preserve">modalités </w:t>
        </w:r>
        <w:r w:rsidR="00F62E70" w:rsidRPr="00F62E70">
          <w:rPr>
            <w:rStyle w:val="Lienhypertexte"/>
            <w:rFonts w:ascii="Arial" w:eastAsia="Calibri" w:hAnsi="Arial" w:cs="Arial"/>
          </w:rPr>
          <w:t>de captation vidéo</w:t>
        </w:r>
      </w:hyperlink>
      <w:r w:rsidR="00570FFC">
        <w:rPr>
          <w:rFonts w:ascii="Arial" w:eastAsia="Calibri" w:hAnsi="Arial" w:cs="Arial"/>
        </w:rPr>
        <w:t xml:space="preserve"> (Canal N, Teams, prestataires extérieurs).</w:t>
      </w:r>
      <w:r w:rsidR="006140B0">
        <w:rPr>
          <w:rFonts w:ascii="Arial" w:eastAsia="Calibri" w:hAnsi="Arial" w:cs="Arial"/>
        </w:rPr>
        <w:t xml:space="preserve"> Il est recommandé de </w:t>
      </w:r>
      <w:r w:rsidR="00570FFC">
        <w:rPr>
          <w:rFonts w:ascii="Arial" w:eastAsia="Calibri" w:hAnsi="Arial" w:cs="Arial"/>
        </w:rPr>
        <w:t>se manifester</w:t>
      </w:r>
      <w:r w:rsidR="006140B0">
        <w:rPr>
          <w:rFonts w:ascii="Arial" w:eastAsia="Calibri" w:hAnsi="Arial" w:cs="Arial"/>
        </w:rPr>
        <w:t xml:space="preserve"> </w:t>
      </w:r>
      <w:r w:rsidR="00570FFC">
        <w:rPr>
          <w:rFonts w:ascii="Arial" w:eastAsia="Calibri" w:hAnsi="Arial" w:cs="Arial"/>
        </w:rPr>
        <w:t>au plus tard 2 mois avant la manifestation.</w:t>
      </w:r>
    </w:p>
    <w:sectPr w:rsidR="009B4790" w:rsidRPr="00470E59" w:rsidSect="006F3529">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0B0" w:rsidRDefault="006140B0" w:rsidP="00987D47">
      <w:pPr>
        <w:spacing w:after="0" w:line="240" w:lineRule="auto"/>
      </w:pPr>
      <w:r>
        <w:separator/>
      </w:r>
    </w:p>
  </w:endnote>
  <w:endnote w:type="continuationSeparator" w:id="0">
    <w:p w:rsidR="006140B0" w:rsidRDefault="006140B0" w:rsidP="00987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30902"/>
      <w:docPartObj>
        <w:docPartGallery w:val="Page Numbers (Bottom of Page)"/>
        <w:docPartUnique/>
      </w:docPartObj>
    </w:sdtPr>
    <w:sdtEndPr/>
    <w:sdtContent>
      <w:p w:rsidR="006140B0" w:rsidRDefault="006140B0">
        <w:pPr>
          <w:pStyle w:val="Pieddepage"/>
          <w:jc w:val="center"/>
        </w:pPr>
        <w:r>
          <w:fldChar w:fldCharType="begin"/>
        </w:r>
        <w:r>
          <w:instrText>PAGE   \* MERGEFORMAT</w:instrText>
        </w:r>
        <w:r>
          <w:fldChar w:fldCharType="separate"/>
        </w:r>
        <w:r w:rsidR="004C2974">
          <w:rPr>
            <w:noProof/>
          </w:rPr>
          <w:t>1</w:t>
        </w:r>
        <w:r>
          <w:fldChar w:fldCharType="end"/>
        </w:r>
      </w:p>
    </w:sdtContent>
  </w:sdt>
  <w:p w:rsidR="006140B0" w:rsidRDefault="006140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0B0" w:rsidRDefault="006140B0" w:rsidP="00987D47">
      <w:pPr>
        <w:spacing w:after="0" w:line="240" w:lineRule="auto"/>
      </w:pPr>
      <w:r>
        <w:separator/>
      </w:r>
    </w:p>
  </w:footnote>
  <w:footnote w:type="continuationSeparator" w:id="0">
    <w:p w:rsidR="006140B0" w:rsidRDefault="006140B0" w:rsidP="00987D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11D27"/>
    <w:multiLevelType w:val="hybridMultilevel"/>
    <w:tmpl w:val="5DB2FC22"/>
    <w:lvl w:ilvl="0" w:tplc="D12AE76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19678D"/>
    <w:multiLevelType w:val="hybridMultilevel"/>
    <w:tmpl w:val="5F18B2B0"/>
    <w:lvl w:ilvl="0" w:tplc="F8D499C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9E87F74"/>
    <w:multiLevelType w:val="hybridMultilevel"/>
    <w:tmpl w:val="94389836"/>
    <w:lvl w:ilvl="0" w:tplc="19040D82">
      <w:numFmt w:val="bullet"/>
      <w:lvlText w:val="-"/>
      <w:lvlJc w:val="left"/>
      <w:pPr>
        <w:ind w:left="720" w:hanging="360"/>
      </w:pPr>
      <w:rPr>
        <w:rFonts w:ascii="Lucida Sans" w:eastAsiaTheme="minorHAnsi" w:hAnsi="Lucida San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5992581"/>
    <w:multiLevelType w:val="hybridMultilevel"/>
    <w:tmpl w:val="162CED80"/>
    <w:lvl w:ilvl="0" w:tplc="028404A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BB7B4A"/>
    <w:multiLevelType w:val="hybridMultilevel"/>
    <w:tmpl w:val="2A7AF16A"/>
    <w:lvl w:ilvl="0" w:tplc="6CFA279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BFE"/>
    <w:rsid w:val="00001CEB"/>
    <w:rsid w:val="000057BC"/>
    <w:rsid w:val="000575BD"/>
    <w:rsid w:val="0006039E"/>
    <w:rsid w:val="0006379E"/>
    <w:rsid w:val="000760FE"/>
    <w:rsid w:val="00095494"/>
    <w:rsid w:val="000A5D14"/>
    <w:rsid w:val="000B11C0"/>
    <w:rsid w:val="000C0734"/>
    <w:rsid w:val="000C390B"/>
    <w:rsid w:val="000D30B2"/>
    <w:rsid w:val="000E639E"/>
    <w:rsid w:val="0011374A"/>
    <w:rsid w:val="001566E4"/>
    <w:rsid w:val="001829B8"/>
    <w:rsid w:val="00195847"/>
    <w:rsid w:val="00196A81"/>
    <w:rsid w:val="001A1DBA"/>
    <w:rsid w:val="001C50F2"/>
    <w:rsid w:val="001D1605"/>
    <w:rsid w:val="001D7864"/>
    <w:rsid w:val="00205C01"/>
    <w:rsid w:val="0021368A"/>
    <w:rsid w:val="0022367E"/>
    <w:rsid w:val="00255482"/>
    <w:rsid w:val="002755C4"/>
    <w:rsid w:val="00276636"/>
    <w:rsid w:val="00290A42"/>
    <w:rsid w:val="002A39C7"/>
    <w:rsid w:val="002A6E28"/>
    <w:rsid w:val="003272EB"/>
    <w:rsid w:val="00342A30"/>
    <w:rsid w:val="003438A8"/>
    <w:rsid w:val="00351F51"/>
    <w:rsid w:val="003671A8"/>
    <w:rsid w:val="003773F8"/>
    <w:rsid w:val="003B0533"/>
    <w:rsid w:val="003B185E"/>
    <w:rsid w:val="003B44E9"/>
    <w:rsid w:val="003D113D"/>
    <w:rsid w:val="003D1A29"/>
    <w:rsid w:val="003F4B5B"/>
    <w:rsid w:val="00405203"/>
    <w:rsid w:val="004163AA"/>
    <w:rsid w:val="004233A3"/>
    <w:rsid w:val="00423598"/>
    <w:rsid w:val="00431818"/>
    <w:rsid w:val="0043721F"/>
    <w:rsid w:val="00440C4B"/>
    <w:rsid w:val="00454B4D"/>
    <w:rsid w:val="00470E59"/>
    <w:rsid w:val="0047319C"/>
    <w:rsid w:val="00486A40"/>
    <w:rsid w:val="004908FF"/>
    <w:rsid w:val="004C2974"/>
    <w:rsid w:val="004F02B2"/>
    <w:rsid w:val="0050001F"/>
    <w:rsid w:val="0050506C"/>
    <w:rsid w:val="00520A41"/>
    <w:rsid w:val="005230CC"/>
    <w:rsid w:val="00566B99"/>
    <w:rsid w:val="00570FFC"/>
    <w:rsid w:val="0058035B"/>
    <w:rsid w:val="00581FE6"/>
    <w:rsid w:val="0058779A"/>
    <w:rsid w:val="005C3737"/>
    <w:rsid w:val="005C7D45"/>
    <w:rsid w:val="005C7EC7"/>
    <w:rsid w:val="005D6B2A"/>
    <w:rsid w:val="005E066F"/>
    <w:rsid w:val="006028CF"/>
    <w:rsid w:val="00604078"/>
    <w:rsid w:val="006140B0"/>
    <w:rsid w:val="006146C5"/>
    <w:rsid w:val="00625759"/>
    <w:rsid w:val="00631C47"/>
    <w:rsid w:val="006504FB"/>
    <w:rsid w:val="006700EE"/>
    <w:rsid w:val="0069294D"/>
    <w:rsid w:val="006977A5"/>
    <w:rsid w:val="006B6DF7"/>
    <w:rsid w:val="006C663D"/>
    <w:rsid w:val="006D1D0A"/>
    <w:rsid w:val="006D526D"/>
    <w:rsid w:val="006E1A32"/>
    <w:rsid w:val="006E39D3"/>
    <w:rsid w:val="006F3529"/>
    <w:rsid w:val="00717FD4"/>
    <w:rsid w:val="00721893"/>
    <w:rsid w:val="00724DFE"/>
    <w:rsid w:val="00750813"/>
    <w:rsid w:val="007520BB"/>
    <w:rsid w:val="00776210"/>
    <w:rsid w:val="00776898"/>
    <w:rsid w:val="007A6D8D"/>
    <w:rsid w:val="007B1283"/>
    <w:rsid w:val="007B5602"/>
    <w:rsid w:val="007F1E5D"/>
    <w:rsid w:val="00806791"/>
    <w:rsid w:val="008132AE"/>
    <w:rsid w:val="00823F79"/>
    <w:rsid w:val="00824440"/>
    <w:rsid w:val="00861B6C"/>
    <w:rsid w:val="00862989"/>
    <w:rsid w:val="00877C6C"/>
    <w:rsid w:val="0088568A"/>
    <w:rsid w:val="008A6093"/>
    <w:rsid w:val="008A6428"/>
    <w:rsid w:val="008B5889"/>
    <w:rsid w:val="008B5A44"/>
    <w:rsid w:val="008C0614"/>
    <w:rsid w:val="008C1D05"/>
    <w:rsid w:val="008F3914"/>
    <w:rsid w:val="009135FE"/>
    <w:rsid w:val="00916516"/>
    <w:rsid w:val="00955E3B"/>
    <w:rsid w:val="009715EC"/>
    <w:rsid w:val="00987D47"/>
    <w:rsid w:val="00991FA7"/>
    <w:rsid w:val="009958D6"/>
    <w:rsid w:val="009B4790"/>
    <w:rsid w:val="009C3D54"/>
    <w:rsid w:val="009C4E60"/>
    <w:rsid w:val="009C4FBB"/>
    <w:rsid w:val="009E3FE1"/>
    <w:rsid w:val="009E740F"/>
    <w:rsid w:val="009F3464"/>
    <w:rsid w:val="00A13E78"/>
    <w:rsid w:val="00A208E5"/>
    <w:rsid w:val="00A5774F"/>
    <w:rsid w:val="00A61C4D"/>
    <w:rsid w:val="00A63435"/>
    <w:rsid w:val="00A638A3"/>
    <w:rsid w:val="00A706F6"/>
    <w:rsid w:val="00A70BFE"/>
    <w:rsid w:val="00A73B38"/>
    <w:rsid w:val="00A959E6"/>
    <w:rsid w:val="00AB1DED"/>
    <w:rsid w:val="00AB419E"/>
    <w:rsid w:val="00AB6EE9"/>
    <w:rsid w:val="00AE0B92"/>
    <w:rsid w:val="00AE3D64"/>
    <w:rsid w:val="00AF4EE6"/>
    <w:rsid w:val="00B02655"/>
    <w:rsid w:val="00B04FAC"/>
    <w:rsid w:val="00B07231"/>
    <w:rsid w:val="00B439BD"/>
    <w:rsid w:val="00B64AB8"/>
    <w:rsid w:val="00B70D6B"/>
    <w:rsid w:val="00B9718E"/>
    <w:rsid w:val="00BB5A21"/>
    <w:rsid w:val="00BC40DC"/>
    <w:rsid w:val="00BD6D2F"/>
    <w:rsid w:val="00C03DD2"/>
    <w:rsid w:val="00C16273"/>
    <w:rsid w:val="00C241D7"/>
    <w:rsid w:val="00C35682"/>
    <w:rsid w:val="00C47FB4"/>
    <w:rsid w:val="00C56608"/>
    <w:rsid w:val="00C75947"/>
    <w:rsid w:val="00C90CD3"/>
    <w:rsid w:val="00CA78AD"/>
    <w:rsid w:val="00CA7B7E"/>
    <w:rsid w:val="00CD62DA"/>
    <w:rsid w:val="00CD6A9C"/>
    <w:rsid w:val="00CD7FF6"/>
    <w:rsid w:val="00CF0B95"/>
    <w:rsid w:val="00D01BBE"/>
    <w:rsid w:val="00D10B13"/>
    <w:rsid w:val="00D36B94"/>
    <w:rsid w:val="00D37868"/>
    <w:rsid w:val="00D776D8"/>
    <w:rsid w:val="00D83BD4"/>
    <w:rsid w:val="00D86AB0"/>
    <w:rsid w:val="00D953CE"/>
    <w:rsid w:val="00D96547"/>
    <w:rsid w:val="00DA4099"/>
    <w:rsid w:val="00DB4ADF"/>
    <w:rsid w:val="00DD5685"/>
    <w:rsid w:val="00DD6C9E"/>
    <w:rsid w:val="00DF5ADC"/>
    <w:rsid w:val="00DF707F"/>
    <w:rsid w:val="00E035C9"/>
    <w:rsid w:val="00E11D8B"/>
    <w:rsid w:val="00E1282F"/>
    <w:rsid w:val="00E252ED"/>
    <w:rsid w:val="00E366D8"/>
    <w:rsid w:val="00E4612F"/>
    <w:rsid w:val="00E602DB"/>
    <w:rsid w:val="00E61AFA"/>
    <w:rsid w:val="00E7617D"/>
    <w:rsid w:val="00E92BDD"/>
    <w:rsid w:val="00EA28EA"/>
    <w:rsid w:val="00EA34FE"/>
    <w:rsid w:val="00EB5D79"/>
    <w:rsid w:val="00EC7AF4"/>
    <w:rsid w:val="00ED711D"/>
    <w:rsid w:val="00EE509D"/>
    <w:rsid w:val="00F05D4C"/>
    <w:rsid w:val="00F4215D"/>
    <w:rsid w:val="00F54517"/>
    <w:rsid w:val="00F5649F"/>
    <w:rsid w:val="00F60BC8"/>
    <w:rsid w:val="00F62E70"/>
    <w:rsid w:val="00FA3293"/>
    <w:rsid w:val="00FB501D"/>
    <w:rsid w:val="00FC1573"/>
    <w:rsid w:val="00FC6432"/>
    <w:rsid w:val="00FD4802"/>
    <w:rsid w:val="00FE2053"/>
    <w:rsid w:val="00FE3570"/>
    <w:rsid w:val="00FE7F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AE3E9D73-A334-41AC-A667-57F91117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52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7D47"/>
    <w:pPr>
      <w:tabs>
        <w:tab w:val="center" w:pos="4536"/>
        <w:tab w:val="right" w:pos="9072"/>
      </w:tabs>
      <w:spacing w:after="0" w:line="240" w:lineRule="auto"/>
    </w:pPr>
  </w:style>
  <w:style w:type="character" w:customStyle="1" w:styleId="En-tteCar">
    <w:name w:val="En-tête Car"/>
    <w:basedOn w:val="Policepardfaut"/>
    <w:link w:val="En-tte"/>
    <w:uiPriority w:val="99"/>
    <w:rsid w:val="00987D47"/>
  </w:style>
  <w:style w:type="paragraph" w:styleId="Pieddepage">
    <w:name w:val="footer"/>
    <w:basedOn w:val="Normal"/>
    <w:link w:val="PieddepageCar"/>
    <w:uiPriority w:val="99"/>
    <w:unhideWhenUsed/>
    <w:rsid w:val="00987D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7D47"/>
  </w:style>
  <w:style w:type="paragraph" w:styleId="Titre">
    <w:name w:val="Title"/>
    <w:basedOn w:val="Normal"/>
    <w:next w:val="Normal"/>
    <w:link w:val="TitreCar"/>
    <w:uiPriority w:val="10"/>
    <w:qFormat/>
    <w:rsid w:val="007A6D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6D8D"/>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7A6D8D"/>
    <w:rPr>
      <w:color w:val="0563C1" w:themeColor="hyperlink"/>
      <w:u w:val="single"/>
    </w:rPr>
  </w:style>
  <w:style w:type="character" w:styleId="Lienhypertextesuivivisit">
    <w:name w:val="FollowedHyperlink"/>
    <w:basedOn w:val="Policepardfaut"/>
    <w:uiPriority w:val="99"/>
    <w:semiHidden/>
    <w:unhideWhenUsed/>
    <w:rsid w:val="007A6D8D"/>
    <w:rPr>
      <w:color w:val="954F72" w:themeColor="followedHyperlink"/>
      <w:u w:val="single"/>
    </w:rPr>
  </w:style>
  <w:style w:type="paragraph" w:styleId="Paragraphedeliste">
    <w:name w:val="List Paragraph"/>
    <w:basedOn w:val="Normal"/>
    <w:uiPriority w:val="34"/>
    <w:qFormat/>
    <w:rsid w:val="00DB4ADF"/>
    <w:pPr>
      <w:ind w:left="720"/>
      <w:contextualSpacing/>
    </w:pPr>
  </w:style>
  <w:style w:type="table" w:styleId="Grilledutableau">
    <w:name w:val="Table Grid"/>
    <w:basedOn w:val="TableauNormal"/>
    <w:uiPriority w:val="39"/>
    <w:rsid w:val="00862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06791"/>
    <w:rPr>
      <w:sz w:val="16"/>
      <w:szCs w:val="16"/>
    </w:rPr>
  </w:style>
  <w:style w:type="paragraph" w:styleId="Commentaire">
    <w:name w:val="annotation text"/>
    <w:basedOn w:val="Normal"/>
    <w:link w:val="CommentaireCar"/>
    <w:uiPriority w:val="99"/>
    <w:semiHidden/>
    <w:unhideWhenUsed/>
    <w:rsid w:val="00806791"/>
    <w:pPr>
      <w:spacing w:line="240" w:lineRule="auto"/>
    </w:pPr>
    <w:rPr>
      <w:sz w:val="20"/>
      <w:szCs w:val="20"/>
    </w:rPr>
  </w:style>
  <w:style w:type="character" w:customStyle="1" w:styleId="CommentaireCar">
    <w:name w:val="Commentaire Car"/>
    <w:basedOn w:val="Policepardfaut"/>
    <w:link w:val="Commentaire"/>
    <w:uiPriority w:val="99"/>
    <w:semiHidden/>
    <w:rsid w:val="00806791"/>
    <w:rPr>
      <w:sz w:val="20"/>
      <w:szCs w:val="20"/>
    </w:rPr>
  </w:style>
  <w:style w:type="paragraph" w:styleId="Objetducommentaire">
    <w:name w:val="annotation subject"/>
    <w:basedOn w:val="Commentaire"/>
    <w:next w:val="Commentaire"/>
    <w:link w:val="ObjetducommentaireCar"/>
    <w:uiPriority w:val="99"/>
    <w:semiHidden/>
    <w:unhideWhenUsed/>
    <w:rsid w:val="00806791"/>
    <w:rPr>
      <w:b/>
      <w:bCs/>
    </w:rPr>
  </w:style>
  <w:style w:type="character" w:customStyle="1" w:styleId="ObjetducommentaireCar">
    <w:name w:val="Objet du commentaire Car"/>
    <w:basedOn w:val="CommentaireCar"/>
    <w:link w:val="Objetducommentaire"/>
    <w:uiPriority w:val="99"/>
    <w:semiHidden/>
    <w:rsid w:val="00806791"/>
    <w:rPr>
      <w:b/>
      <w:bCs/>
      <w:sz w:val="20"/>
      <w:szCs w:val="20"/>
    </w:rPr>
  </w:style>
  <w:style w:type="paragraph" w:styleId="Textedebulles">
    <w:name w:val="Balloon Text"/>
    <w:basedOn w:val="Normal"/>
    <w:link w:val="TextedebullesCar"/>
    <w:uiPriority w:val="99"/>
    <w:semiHidden/>
    <w:unhideWhenUsed/>
    <w:rsid w:val="0080679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67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toine.dauphragne@parisnanterre.fr" TargetMode="External"/><Relationship Id="rId18" Type="http://schemas.openxmlformats.org/officeDocument/2006/relationships/package" Target="embeddings/Document_Microsoft_Word.docx"/><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Document_Microsoft_Word_97_-_2003.doc"/><Relationship Id="rId7" Type="http://schemas.openxmlformats.org/officeDocument/2006/relationships/endnotes" Target="endnotes.xml"/><Relationship Id="rId12" Type="http://schemas.openxmlformats.org/officeDocument/2006/relationships/package" Target="embeddings/Feuille_de_calcul_Microsoft_Excel.xlsx"/><Relationship Id="rId17" Type="http://schemas.openxmlformats.org/officeDocument/2006/relationships/image" Target="media/image3.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ntoine.dauphragne@parisnanterre.fr" TargetMode="Externa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communication.parisnanterre.fr/la-com-a-votre-service/evenementiel/modalites-de-captations-pour-la-recherche/" TargetMode="External"/><Relationship Id="rId5" Type="http://schemas.openxmlformats.org/officeDocument/2006/relationships/webSettings" Target="webSettings.xml"/><Relationship Id="rId15" Type="http://schemas.openxmlformats.org/officeDocument/2006/relationships/hyperlink" Target="mailto:reservation-mw@liste.parisnanterre.fr" TargetMode="External"/><Relationship Id="rId23" Type="http://schemas.openxmlformats.org/officeDocument/2006/relationships/hyperlink" Target="https://communication.parisnanterre.fr/la-com-a-votre-service/canaux-de-diffusion/" TargetMode="External"/><Relationship Id="rId10" Type="http://schemas.openxmlformats.org/officeDocument/2006/relationships/hyperlink" Target="mailto:pole.evenementiel@liste.parisnanterre.fr" TargetMode="External"/><Relationship Id="rId19" Type="http://schemas.openxmlformats.org/officeDocument/2006/relationships/hyperlink" Target="mailto:salledesconferences@liste.parisnanterre.fr" TargetMode="External"/><Relationship Id="rId4" Type="http://schemas.openxmlformats.org/officeDocument/2006/relationships/settings" Target="settings.xml"/><Relationship Id="rId9" Type="http://schemas.openxmlformats.org/officeDocument/2006/relationships/hyperlink" Target="mailto:antoine.dauphragne@parisnanterre.fr" TargetMode="External"/><Relationship Id="rId14" Type="http://schemas.openxmlformats.org/officeDocument/2006/relationships/hyperlink" Target="mailto:cellule-ade@parisnanterre.fr" TargetMode="External"/><Relationship Id="rId22" Type="http://schemas.openxmlformats.org/officeDocument/2006/relationships/hyperlink" Target="mailto:claudie.margerie@parisnanterre.fr"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08057-CF9F-45AF-9E52-B502DE707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828</Words>
  <Characters>4559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DAUPHRAGNE</dc:creator>
  <cp:keywords/>
  <dc:description/>
  <cp:lastModifiedBy>Ait aissa Melvin</cp:lastModifiedBy>
  <cp:revision>5</cp:revision>
  <cp:lastPrinted>2018-07-17T14:16:00Z</cp:lastPrinted>
  <dcterms:created xsi:type="dcterms:W3CDTF">2021-07-23T15:30:00Z</dcterms:created>
  <dcterms:modified xsi:type="dcterms:W3CDTF">2022-03-30T08:12:00Z</dcterms:modified>
</cp:coreProperties>
</file>